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FF" w:rsidRDefault="005973FF" w:rsidP="005973FF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5973FF" w:rsidRDefault="005973FF" w:rsidP="005973FF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к письму Министерства образования,</w:t>
      </w:r>
    </w:p>
    <w:p w:rsidR="005973FF" w:rsidRDefault="005973FF" w:rsidP="005973FF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науки и молодежи Республики Крым</w:t>
      </w:r>
    </w:p>
    <w:p w:rsidR="005973FF" w:rsidRDefault="005973FF" w:rsidP="005973FF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 № _______________ </w:t>
      </w:r>
    </w:p>
    <w:p w:rsidR="005973FF" w:rsidRDefault="005973FF" w:rsidP="005973FF">
      <w:pPr>
        <w:pStyle w:val="a4"/>
        <w:ind w:left="5387"/>
        <w:jc w:val="both"/>
        <w:rPr>
          <w:sz w:val="24"/>
          <w:szCs w:val="24"/>
        </w:rPr>
      </w:pPr>
    </w:p>
    <w:p w:rsidR="005973FF" w:rsidRDefault="005973FF" w:rsidP="005973FF">
      <w:pPr>
        <w:pStyle w:val="a4"/>
        <w:jc w:val="center"/>
        <w:rPr>
          <w:b/>
          <w:szCs w:val="27"/>
        </w:rPr>
      </w:pPr>
      <w:r>
        <w:rPr>
          <w:b/>
          <w:szCs w:val="27"/>
        </w:rPr>
        <w:t xml:space="preserve">План </w:t>
      </w:r>
    </w:p>
    <w:p w:rsidR="005973FF" w:rsidRDefault="005973FF" w:rsidP="005973FF">
      <w:pPr>
        <w:pStyle w:val="a4"/>
        <w:jc w:val="center"/>
        <w:rPr>
          <w:b/>
          <w:sz w:val="24"/>
          <w:szCs w:val="24"/>
        </w:rPr>
      </w:pPr>
      <w:r>
        <w:rPr>
          <w:b/>
          <w:szCs w:val="27"/>
        </w:rPr>
        <w:t xml:space="preserve">проведения воспитательных мероприятий в </w:t>
      </w:r>
      <w:r>
        <w:rPr>
          <w:b/>
          <w:szCs w:val="28"/>
        </w:rPr>
        <w:t xml:space="preserve">октябре 2022 года </w:t>
      </w:r>
      <w:r>
        <w:rPr>
          <w:b/>
          <w:szCs w:val="28"/>
        </w:rPr>
        <w:br/>
        <w:t>в образовательных организациях Республики Крым</w:t>
      </w:r>
    </w:p>
    <w:p w:rsidR="005973FF" w:rsidRDefault="005973FF" w:rsidP="005973FF">
      <w:pPr>
        <w:pStyle w:val="a4"/>
        <w:jc w:val="both"/>
        <w:rPr>
          <w:sz w:val="20"/>
        </w:rPr>
      </w:pPr>
    </w:p>
    <w:tbl>
      <w:tblPr>
        <w:tblStyle w:val="a5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410"/>
        <w:gridCol w:w="4117"/>
        <w:gridCol w:w="1989"/>
      </w:tblGrid>
      <w:tr w:rsidR="005973FF" w:rsidTr="005973FF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Знаменательное</w:t>
            </w:r>
          </w:p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973FF" w:rsidTr="005973FF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народного искусства и нематериального культурного наследия России;</w:t>
            </w:r>
          </w:p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лет со дня рождения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просветительских мероприятий, посвященных Году народного искусства и нематериального культурного наследия России;</w:t>
            </w:r>
          </w:p>
          <w:p w:rsidR="005973FF" w:rsidRDefault="005973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350-летию со дня рождения Петра 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5973FF" w:rsidTr="005973FF">
        <w:trPr>
          <w:trHeight w:val="2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5973FF" w:rsidRDefault="005973F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общеобразовательных организациях Республики Крым классных часов, посвященных Международному дню пожилых людей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управления образованием, руководители образовательных организаций </w:t>
            </w:r>
          </w:p>
        </w:tc>
      </w:tr>
      <w:tr w:rsidR="005973FF" w:rsidTr="005973FF">
        <w:trPr>
          <w:trHeight w:val="2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общеобразовательных организациях Республики Крым классных часов, мероприятий, концертов, посвященных Международному дню музыки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5973FF" w:rsidTr="005973FF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учителя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праздничных мероприятий, концертов, классных часов, посвященных Дню учителя, организация поздравлений учителей-ветеранов, проживающих в микрорайоне общеобразовательной организации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5973FF" w:rsidTr="005973FF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мероприятий, концертов, классных часов, посвященных Дню отца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5973FF" w:rsidTr="005973FF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  <w:p w:rsidR="005973FF" w:rsidRDefault="005973F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творческих, </w:t>
            </w:r>
          </w:p>
          <w:p w:rsidR="005973FF" w:rsidRDefault="005973F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проектных и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исследовательских работ обучающихся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«#</w:t>
            </w:r>
            <w:proofErr w:type="spellStart"/>
            <w:r>
              <w:rPr>
                <w:sz w:val="24"/>
                <w:szCs w:val="24"/>
              </w:rPr>
              <w:t>ВместеЯрче</w:t>
            </w:r>
            <w:proofErr w:type="spellEnd"/>
            <w:r>
              <w:rPr>
                <w:sz w:val="24"/>
                <w:szCs w:val="24"/>
              </w:rPr>
              <w:t xml:space="preserve">» (приказ МОНМ РК от 06.07.2022 </w:t>
            </w:r>
            <w:r>
              <w:rPr>
                <w:sz w:val="24"/>
                <w:szCs w:val="24"/>
              </w:rPr>
              <w:br/>
              <w:t>№ 1083)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республиканского этапа Всероссийского конкурса творческих, проектных и исследовательских работ учащихся «#</w:t>
            </w:r>
            <w:proofErr w:type="spellStart"/>
            <w:r>
              <w:rPr>
                <w:sz w:val="24"/>
                <w:szCs w:val="24"/>
              </w:rPr>
              <w:t>ВместеЯрче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5973FF" w:rsidTr="005973FF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выставок, библиотечных уроков, мероприятий, посвящённых Международному дню школьных библиотек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5973FF" w:rsidTr="005973FF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25.10-04.11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(04.11)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открытых уроков, тематических классных часов, праздничных концертов, вокальных, хореографических, театральных конкурсов, посвященных Дню народного единства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5973FF" w:rsidTr="005973FF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FF" w:rsidRDefault="00597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FF" w:rsidRDefault="00597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FF" w:rsidRDefault="00597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библиотеках образовательных организаций Республики Крым книжных выставок «Наша сила – в единстве!», выставок печатных изданий, фотодокументов, мемуарной и исторической литературы, посвященных Дню народного единства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FF" w:rsidRDefault="005973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3FF" w:rsidTr="005973FF">
        <w:trPr>
          <w:trHeight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FF" w:rsidRDefault="00597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FF" w:rsidRDefault="00597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FF" w:rsidRDefault="005973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«Большого этнографического диктанта»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FF" w:rsidRDefault="005973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3FF" w:rsidTr="005973FF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просветительская акция «Географический диктант»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регистрации площадок проведения диктанта в образовательных организациях Республики Крым на официальном сайте 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dictant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rgo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973F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 21.10.2022</w:t>
            </w:r>
            <w:r>
              <w:rPr>
                <w:sz w:val="24"/>
                <w:szCs w:val="24"/>
              </w:rPr>
              <w:t>.</w:t>
            </w:r>
          </w:p>
          <w:p w:rsidR="005973FF" w:rsidRDefault="005973F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зарегистрированных площадках диктанта направить </w:t>
            </w:r>
            <w:r>
              <w:rPr>
                <w:b/>
                <w:sz w:val="24"/>
                <w:szCs w:val="24"/>
              </w:rPr>
              <w:t xml:space="preserve">до 26.10.2021.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количестве участников Географического диктанта направить в срок до 02.11.2021 по электронной почте: </w:t>
            </w:r>
            <w:hyperlink r:id="rId5" w:history="1"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leto</w:t>
              </w:r>
              <w:r>
                <w:rPr>
                  <w:rStyle w:val="a3"/>
                  <w:color w:val="auto"/>
                  <w:sz w:val="24"/>
                  <w:szCs w:val="24"/>
                </w:rPr>
                <w:t>.</w:t>
              </w:r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mon</w:t>
              </w:r>
              <w:r>
                <w:rPr>
                  <w:rStyle w:val="a3"/>
                  <w:color w:val="auto"/>
                  <w:sz w:val="24"/>
                  <w:szCs w:val="24"/>
                </w:rPr>
                <w:t>@</w:t>
              </w:r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5973FF" w:rsidTr="005973FF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правовых знаний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правовых лекториев, родительских собраний, заседаний координационных советов, советов профилактики и педагогических советов, классных часов, викторин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других мероприятий, направленных на воспитание правовой культуры обучающихся, родителей, педагогических работников, профилактику детской преступности (отчет о проведенных мероприятиях направить согласно прилагаемым формам (приложение 2) до </w:t>
            </w:r>
            <w:r>
              <w:rPr>
                <w:b/>
                <w:sz w:val="24"/>
                <w:szCs w:val="24"/>
              </w:rPr>
              <w:t>03.11.2021</w:t>
            </w:r>
            <w:r>
              <w:rPr>
                <w:sz w:val="24"/>
                <w:szCs w:val="24"/>
              </w:rPr>
              <w:t xml:space="preserve"> на электронную почту </w:t>
            </w: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leto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mon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crimeaedu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управления образованием, руководители образовательных организаций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</w:p>
        </w:tc>
      </w:tr>
      <w:tr w:rsidR="005973FF" w:rsidTr="005973FF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220-летие со дня образования Таврической губернии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тематических уроков, посвященных истории образования Таврической губернии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5973FF" w:rsidTr="005973FF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открытые онлайн-уроки, реализуемые с учетом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обучающихся и педагогов образовательных организаций Республики Крым во Всероссийских открытых онлайн-уроков, реализуемых с учетом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», направленных на раннюю профориентацию. Трансляция мероприятий будет проводиться на официальной странице Министерства просвещения Российской Федерации в социальной сети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на официальном сайте проекта: </w:t>
            </w:r>
            <w:hyperlink r:id="rId7" w:history="1">
              <w:r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шоупрофессий.рф</w:t>
              </w:r>
              <w:proofErr w:type="spellEnd"/>
            </w:hyperlink>
            <w:r>
              <w:rPr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5973FF" w:rsidRDefault="005973F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</w:tbl>
    <w:p w:rsidR="005973FF" w:rsidRDefault="005973FF" w:rsidP="005973FF">
      <w:pPr>
        <w:pStyle w:val="a4"/>
        <w:jc w:val="both"/>
        <w:rPr>
          <w:sz w:val="20"/>
        </w:rPr>
      </w:pPr>
    </w:p>
    <w:p w:rsidR="005973FF" w:rsidRDefault="005973FF" w:rsidP="005973FF">
      <w:pPr>
        <w:pStyle w:val="a4"/>
        <w:jc w:val="both"/>
        <w:rPr>
          <w:sz w:val="20"/>
        </w:rPr>
      </w:pPr>
    </w:p>
    <w:p w:rsidR="005973FF" w:rsidRDefault="005973FF" w:rsidP="005973FF">
      <w:pPr>
        <w:pStyle w:val="a4"/>
        <w:jc w:val="both"/>
        <w:rPr>
          <w:sz w:val="20"/>
        </w:rPr>
      </w:pPr>
    </w:p>
    <w:p w:rsidR="005973FF" w:rsidRDefault="005973FF" w:rsidP="005973FF">
      <w:pPr>
        <w:pStyle w:val="a4"/>
        <w:jc w:val="both"/>
        <w:rPr>
          <w:sz w:val="20"/>
        </w:rPr>
      </w:pPr>
    </w:p>
    <w:p w:rsidR="005973FF" w:rsidRDefault="005973FF" w:rsidP="005973FF">
      <w:pPr>
        <w:pStyle w:val="a4"/>
        <w:jc w:val="both"/>
        <w:rPr>
          <w:sz w:val="20"/>
        </w:rPr>
      </w:pPr>
    </w:p>
    <w:p w:rsidR="005973FF" w:rsidRDefault="005973FF" w:rsidP="005973FF">
      <w:pPr>
        <w:pStyle w:val="a4"/>
        <w:jc w:val="both"/>
        <w:rPr>
          <w:sz w:val="20"/>
        </w:rPr>
      </w:pPr>
    </w:p>
    <w:p w:rsidR="003F7243" w:rsidRPr="005973FF" w:rsidRDefault="005973FF" w:rsidP="005973FF">
      <w:bookmarkStart w:id="0" w:name="_GoBack"/>
      <w:bookmarkEnd w:id="0"/>
    </w:p>
    <w:sectPr w:rsidR="003F7243" w:rsidRPr="0059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47"/>
    <w:rsid w:val="005973FF"/>
    <w:rsid w:val="005C3847"/>
    <w:rsid w:val="00B51A25"/>
    <w:rsid w:val="00BC72FC"/>
    <w:rsid w:val="00C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96E8A-46A8-4054-98E2-16BE4914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98"/>
    <w:pPr>
      <w:spacing w:after="200" w:line="276" w:lineRule="auto"/>
    </w:pPr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B98"/>
    <w:rPr>
      <w:color w:val="0563C1" w:themeColor="hyperlink"/>
      <w:u w:val="single"/>
    </w:rPr>
  </w:style>
  <w:style w:type="paragraph" w:styleId="a4">
    <w:name w:val="No Spacing"/>
    <w:uiPriority w:val="1"/>
    <w:qFormat/>
    <w:rsid w:val="00C50B98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table" w:styleId="a5">
    <w:name w:val="Table Grid"/>
    <w:basedOn w:val="a1"/>
    <w:uiPriority w:val="59"/>
    <w:rsid w:val="00C50B98"/>
    <w:pPr>
      <w:spacing w:after="0" w:line="240" w:lineRule="auto"/>
    </w:pPr>
    <w:rPr>
      <w:rFonts w:ascii="Calibri" w:eastAsia="Calibri" w:hAnsi="Calibri" w:cs="Times New Roman"/>
      <w:szCs w:val="4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96;&#1086;&#1091;&#1087;&#1088;&#1086;&#1092;&#1077;&#1089;&#1089;&#1080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o.mon@crimeaedu.ru" TargetMode="External"/><Relationship Id="rId5" Type="http://schemas.openxmlformats.org/officeDocument/2006/relationships/hyperlink" Target="mailto:leto.mon@mail.ru" TargetMode="External"/><Relationship Id="rId4" Type="http://schemas.openxmlformats.org/officeDocument/2006/relationships/hyperlink" Target="https://dictant.rg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3</cp:revision>
  <cp:lastPrinted>2022-10-03T11:41:00Z</cp:lastPrinted>
  <dcterms:created xsi:type="dcterms:W3CDTF">2022-10-03T08:03:00Z</dcterms:created>
  <dcterms:modified xsi:type="dcterms:W3CDTF">2022-10-03T11:41:00Z</dcterms:modified>
</cp:coreProperties>
</file>