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77" w:rsidRPr="004A7F37" w:rsidRDefault="00A91C18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центр управления образования Администрации города Феодосии Республики Крым в соответствии с письмом </w:t>
      </w:r>
      <w:r w:rsidR="00963277" w:rsidRPr="004A7F37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3277" w:rsidRPr="004A7F37">
        <w:rPr>
          <w:rFonts w:ascii="Times New Roman" w:hAnsi="Times New Roman" w:cs="Times New Roman"/>
          <w:sz w:val="24"/>
          <w:szCs w:val="24"/>
        </w:rPr>
        <w:t xml:space="preserve"> образования, науки и молодежи Республ</w:t>
      </w:r>
      <w:r>
        <w:rPr>
          <w:rFonts w:ascii="Times New Roman" w:hAnsi="Times New Roman" w:cs="Times New Roman"/>
          <w:sz w:val="24"/>
          <w:szCs w:val="24"/>
        </w:rPr>
        <w:t xml:space="preserve">ики Крым (далее – Министерство), с </w:t>
      </w:r>
      <w:r w:rsidR="00963277" w:rsidRPr="004A7F37">
        <w:rPr>
          <w:rFonts w:ascii="Times New Roman" w:hAnsi="Times New Roman" w:cs="Times New Roman"/>
          <w:sz w:val="24"/>
          <w:szCs w:val="24"/>
        </w:rPr>
        <w:t xml:space="preserve">целью изучения наследия отечественного кинематографа в рамках реализации основных общеобразовательных программ информирует о совместной с Государственным бюджетным учреждением Республики Крым «Крымский </w:t>
      </w:r>
      <w:proofErr w:type="spellStart"/>
      <w:r w:rsidR="00963277" w:rsidRPr="004A7F37">
        <w:rPr>
          <w:rFonts w:ascii="Times New Roman" w:hAnsi="Times New Roman" w:cs="Times New Roman"/>
          <w:sz w:val="24"/>
          <w:szCs w:val="24"/>
        </w:rPr>
        <w:t>киномедиацентр</w:t>
      </w:r>
      <w:proofErr w:type="spellEnd"/>
      <w:r w:rsidR="00963277" w:rsidRPr="004A7F37">
        <w:rPr>
          <w:rFonts w:ascii="Times New Roman" w:hAnsi="Times New Roman" w:cs="Times New Roman"/>
          <w:sz w:val="24"/>
          <w:szCs w:val="24"/>
        </w:rPr>
        <w:t xml:space="preserve">» (далее – ГБУ РК </w:t>
      </w:r>
      <w:proofErr w:type="spellStart"/>
      <w:r w:rsidR="00963277" w:rsidRPr="004A7F37">
        <w:rPr>
          <w:rFonts w:ascii="Times New Roman" w:hAnsi="Times New Roman" w:cs="Times New Roman"/>
          <w:sz w:val="24"/>
          <w:szCs w:val="24"/>
        </w:rPr>
        <w:t>Киномедиацентр</w:t>
      </w:r>
      <w:proofErr w:type="spellEnd"/>
      <w:r w:rsidR="00963277" w:rsidRPr="004A7F37">
        <w:rPr>
          <w:rFonts w:ascii="Times New Roman" w:hAnsi="Times New Roman" w:cs="Times New Roman"/>
          <w:sz w:val="24"/>
          <w:szCs w:val="24"/>
        </w:rPr>
        <w:t>) работе по популяризации и продвижению отечественного кинематографа к крымскому зрителю.</w:t>
      </w:r>
    </w:p>
    <w:p w:rsid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сферы деятельности ГБУ РК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Киномедиацентра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является кинообразование и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медиапедагогика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, поэтому в 2014 году на базе ГБУ РК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Киномедиацентра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был открыт постоянно действующий семинар-практикум «Практическое кино- и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» для педагогов и работников культуры Республики Крым. 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За это время более 400 преподавателей прошли обучение по следующим направлениям: – «Основы аудиовизуальной культуры», «Основы киноязыка», «Документальное кино», «Сценарное мастерство», «Методика работы с фильмом на уроке, во внеурочной и внеклассной деятельности», «Киноклуб», «Реклама. Создание социальной рекламы», «Съемка и монтаж анимационных фильмов», «Методика съемки и монтажа видеосюжетов», «Детское телевидение. Подготовка видеосюжетов, видеорепортажей». Полученные в ходе обучения знания сегодня применяются в различных видах учебной и внеурочной деятельности – проводятся интегрированные уроки, осуществляется деятельность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видеокружков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и киноклубов.</w:t>
      </w:r>
    </w:p>
    <w:p w:rsidR="00963277" w:rsidRPr="004A7F37" w:rsidRDefault="00963277" w:rsidP="003C02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 </w:t>
      </w:r>
      <w:r w:rsidR="009028CC">
        <w:rPr>
          <w:rFonts w:ascii="Times New Roman" w:hAnsi="Times New Roman" w:cs="Times New Roman"/>
          <w:sz w:val="24"/>
          <w:szCs w:val="24"/>
        </w:rPr>
        <w:tab/>
      </w:r>
      <w:r w:rsidRPr="004A7F37">
        <w:rPr>
          <w:rFonts w:ascii="Times New Roman" w:hAnsi="Times New Roman" w:cs="Times New Roman"/>
          <w:sz w:val="24"/>
          <w:szCs w:val="24"/>
        </w:rPr>
        <w:t>С использованием средств кино педагогами ведется работа по гражданскому, патриотическому, морально-этическому и духовно-нравственному воспитанию, аудиовизуальному творчеству, информационно-правовому просвещению, развитию художественного вкуса и культуры, формированию навыков критического мышления.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Также для поддержки и продвижения творческих проектов школьников и студентов ГБУ РК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Киномедиацентр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проводит ежегодно следующие конкурсы и фестивали: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Международный конкурс рецензий и эссе на заданный фильм «По ту сторону экрана»;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Крымский республиканский конкурс аудиовизуального творчества «Моя Родина – Крым»;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Всероссийский фестиваль детского анимационного творчества «Чудо-остров»;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Международный фестиваль детского, юношеского аудиовизуального творчества «Магический экран – 21 век»;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Всероссийский конкурс социальных фильмов и телепередач «Прошу слова!».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Еще одним из важных направлений деятельности ГБУ РК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Киномедиацентра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является предпрофессиональное образование для школьников в сфере кинематографии. С 2014 года совместно с Союзом кинематографистов России регулярно проводятся кинолаборатории, где творческая молодежь Крыма получает знания по различным профессиям в сфере кино, учится разрабатывать и создавать документальные, игровые и анимационные проекты.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В рамках крымских кинофестивалей, которые проводятся на территории Республики Крым, школьники и студенты принимают участие в мастер-классах по </w:t>
      </w:r>
      <w:r w:rsidRPr="004A7F37">
        <w:rPr>
          <w:rFonts w:ascii="Times New Roman" w:hAnsi="Times New Roman" w:cs="Times New Roman"/>
          <w:sz w:val="24"/>
          <w:szCs w:val="24"/>
        </w:rPr>
        <w:lastRenderedPageBreak/>
        <w:t>операторскому, актерскому, сценарному мастерству, режиссуре и анимации, а также во многочисленных творческих встречах с известными деятелями культуры и искусств.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ГБУ РК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Киномедиацентром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организована работа со школьниками при проведении Всероссийских и международных акций: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в рамках 27-го Открытого российского фестиваля анимационного кино в г. Суздаль;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«Ночь в музее»;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«Ночь кино»;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«Ночь искусств»;              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- 42 Международный студенческий фестиваль ВГИК;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Всероссийская акция «День короткометражного кино».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С целью дальнейшего сотрудничества и взаимодействия между ГБУ РК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Киномедиацентром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и образовательными организациями Республики Крым для проведения совместной кино- и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медиаобразовательной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работы по повышению активности образовательных организаций и привлечению большего количества участников образовательных организаций Министерство просит довести информацию до сведения заинтересованной аудитории о видах деятельности ГБУ РК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Киномедиацентра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>, а именно: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- обучение педагогов основам кино- и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медиаобразования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>, аудиовизуальной культуры через курсовую подготовку с получение Свидетельства государственного образца;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- информирование образовательных организаций Республики Крым о фестивалях и конкурсах, проводимых ГБУ РК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Киномедиацентром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на сайте Министерства образования, науки и молодежи Республики Крым;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привлечение молодежи и школьников к проведению Всероссийских международных акций;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содействие открытию киноклубов для ведения работы по гражданскому, патриотическому, морально-этическому и духовно-нравственному воспитанию средствами кино;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>- организация крымских школьников и студентов на просмотры конкурсных программ крымских кинофестивалей, участие в творческих встречах и мастер-классах, проводимых кинематографистами;</w:t>
      </w:r>
    </w:p>
    <w:p w:rsidR="00963277" w:rsidRPr="004A7F37" w:rsidRDefault="00963277" w:rsidP="003C029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- содействие в приобщении обучающихся к отечественному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кинонаследию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 xml:space="preserve"> через посещение специальных кинопрограмм в кинотеатрах, учреждениях культуры регионов республики.</w:t>
      </w:r>
    </w:p>
    <w:p w:rsidR="003C0292" w:rsidRDefault="003C0292" w:rsidP="003C02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277" w:rsidRPr="004A7F37" w:rsidRDefault="00963277" w:rsidP="003C02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F37">
        <w:rPr>
          <w:rFonts w:ascii="Times New Roman" w:hAnsi="Times New Roman" w:cs="Times New Roman"/>
          <w:sz w:val="24"/>
          <w:szCs w:val="24"/>
        </w:rPr>
        <w:t xml:space="preserve">Контактные телефоны: ГБУ РК «Крымский </w:t>
      </w:r>
      <w:proofErr w:type="spellStart"/>
      <w:r w:rsidRPr="004A7F37">
        <w:rPr>
          <w:rFonts w:ascii="Times New Roman" w:hAnsi="Times New Roman" w:cs="Times New Roman"/>
          <w:sz w:val="24"/>
          <w:szCs w:val="24"/>
        </w:rPr>
        <w:t>киномедиацентр</w:t>
      </w:r>
      <w:proofErr w:type="spellEnd"/>
      <w:r w:rsidRPr="004A7F37">
        <w:rPr>
          <w:rFonts w:ascii="Times New Roman" w:hAnsi="Times New Roman" w:cs="Times New Roman"/>
          <w:sz w:val="24"/>
          <w:szCs w:val="24"/>
        </w:rPr>
        <w:t>», (3652) 25-30-34, тел. +7978-751-02-50.</w:t>
      </w:r>
    </w:p>
    <w:p w:rsidR="00B42CA9" w:rsidRPr="004A7F37" w:rsidRDefault="008A6818" w:rsidP="003C029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CA9" w:rsidRPr="004A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3D"/>
    <w:rsid w:val="003C0292"/>
    <w:rsid w:val="004344A6"/>
    <w:rsid w:val="004A7F37"/>
    <w:rsid w:val="006145EE"/>
    <w:rsid w:val="008A6818"/>
    <w:rsid w:val="009028CC"/>
    <w:rsid w:val="00963277"/>
    <w:rsid w:val="00966F3D"/>
    <w:rsid w:val="00A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7049"/>
  <w15:docId w15:val="{D3A44F2D-1D4E-4D3A-B2F2-B0F337F2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 Windows</cp:lastModifiedBy>
  <cp:revision>3</cp:revision>
  <dcterms:created xsi:type="dcterms:W3CDTF">2022-05-20T05:10:00Z</dcterms:created>
  <dcterms:modified xsi:type="dcterms:W3CDTF">2022-05-20T05:34:00Z</dcterms:modified>
</cp:coreProperties>
</file>