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2"/>
        <w:gridCol w:w="4858"/>
      </w:tblGrid>
      <w:tr w:rsidR="00C36209" w:rsidRPr="00C36209" w14:paraId="15A25C9D" w14:textId="77777777" w:rsidTr="006F707E">
        <w:trPr>
          <w:trHeight w:val="91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E9C1" w14:textId="77777777" w:rsidR="00C36209" w:rsidRPr="00C36209" w:rsidRDefault="00C36209" w:rsidP="006F707E">
            <w:pPr>
              <w:rPr>
                <w:rFonts w:ascii="Noto Sans" w:hAnsi="Noto Sans" w:cs="Noto Sans"/>
              </w:rPr>
            </w:pPr>
            <w:r w:rsidRPr="00C36209">
              <w:rPr>
                <w:rStyle w:val="None"/>
                <w:rFonts w:ascii="Noto Sans" w:hAnsi="Noto Sans" w:cs="Noto San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 бланке организации</w:t>
            </w:r>
            <w:r w:rsidRPr="00C36209">
              <w:rPr>
                <w:rStyle w:val="None"/>
                <w:rFonts w:ascii="Noto Sans" w:hAnsi="Noto Sans" w:cs="Noto San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                                        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59CC81F4" w14:textId="77777777" w:rsidR="00C36209" w:rsidRPr="00C36209" w:rsidRDefault="00C36209" w:rsidP="006F707E">
            <w:pPr>
              <w:ind w:left="60"/>
              <w:jc w:val="both"/>
              <w:rPr>
                <w:rFonts w:ascii="Noto Sans" w:hAnsi="Noto Sans" w:cs="Noto Sans"/>
              </w:rPr>
            </w:pPr>
            <w:r w:rsidRPr="00C36209">
              <w:rPr>
                <w:rStyle w:val="None"/>
                <w:rFonts w:ascii="Noto Sans" w:hAnsi="Noto Sans" w:cs="Noto San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Руководителям образовательных организаций</w:t>
            </w:r>
          </w:p>
        </w:tc>
      </w:tr>
    </w:tbl>
    <w:p w14:paraId="10C7A6E4" w14:textId="77777777" w:rsidR="00C36209" w:rsidRPr="00C36209" w:rsidRDefault="00C36209" w:rsidP="00C36209">
      <w:pPr>
        <w:tabs>
          <w:tab w:val="left" w:pos="3360"/>
        </w:tabs>
        <w:spacing w:after="0" w:line="240" w:lineRule="auto"/>
        <w:rPr>
          <w:rFonts w:ascii="Noto Sans" w:eastAsia="Noto Sans" w:hAnsi="Noto Sans" w:cs="Noto Sans"/>
        </w:rPr>
      </w:pPr>
    </w:p>
    <w:p w14:paraId="565A209D" w14:textId="77777777" w:rsidR="00C36209" w:rsidRPr="00C36209" w:rsidRDefault="00C36209" w:rsidP="00C36209">
      <w:pPr>
        <w:tabs>
          <w:tab w:val="left" w:pos="3360"/>
        </w:tabs>
        <w:spacing w:after="0" w:line="240" w:lineRule="auto"/>
        <w:jc w:val="center"/>
        <w:rPr>
          <w:rFonts w:ascii="Noto Sans" w:eastAsia="Noto Sans" w:hAnsi="Noto Sans" w:cs="Noto Sans"/>
        </w:rPr>
      </w:pPr>
      <w:r w:rsidRPr="00C36209">
        <w:rPr>
          <w:rFonts w:ascii="Noto Sans" w:eastAsia="Noto Sans" w:hAnsi="Noto Sans" w:cs="Noto Sans"/>
        </w:rPr>
        <w:t>Уважаемые коллеги!</w:t>
      </w:r>
    </w:p>
    <w:p w14:paraId="5AA2122E" w14:textId="77777777" w:rsidR="00C36209" w:rsidRPr="00C36209" w:rsidRDefault="00C36209" w:rsidP="00C36209">
      <w:pPr>
        <w:tabs>
          <w:tab w:val="left" w:pos="3360"/>
        </w:tabs>
        <w:spacing w:after="0" w:line="240" w:lineRule="auto"/>
        <w:jc w:val="center"/>
        <w:rPr>
          <w:rFonts w:ascii="Noto Sans" w:eastAsia="Noto Sans" w:hAnsi="Noto Sans" w:cs="Noto Sans"/>
        </w:rPr>
      </w:pPr>
    </w:p>
    <w:p w14:paraId="16A0652D" w14:textId="07862AF9" w:rsidR="00C36209" w:rsidRPr="00C36209" w:rsidRDefault="00C36209" w:rsidP="00C36209">
      <w:pPr>
        <w:spacing w:after="0" w:line="240" w:lineRule="auto"/>
        <w:ind w:firstLine="709"/>
        <w:jc w:val="both"/>
        <w:rPr>
          <w:rFonts w:ascii="Noto Sans" w:eastAsia="Noto Sans" w:hAnsi="Noto Sans" w:cs="Noto Sans"/>
        </w:rPr>
      </w:pPr>
      <w:r w:rsidRPr="00C36209">
        <w:rPr>
          <w:rFonts w:ascii="Noto Sans" w:eastAsia="Noto Sans" w:hAnsi="Noto Sans" w:cs="Noto Sans"/>
          <w:color w:val="000000"/>
        </w:rPr>
        <w:t xml:space="preserve">Просим Вас ознакомить учителей </w:t>
      </w:r>
      <w:r w:rsidRPr="00CD20A1">
        <w:rPr>
          <w:rFonts w:ascii="Noto Sans" w:eastAsia="Noto Sans" w:hAnsi="Noto Sans" w:cs="Noto Sans"/>
          <w:color w:val="000000"/>
        </w:rPr>
        <w:t>начальной школы, математики, английского языка</w:t>
      </w:r>
      <w:r w:rsidR="00CD20A1">
        <w:rPr>
          <w:rFonts w:ascii="Noto Sans" w:eastAsia="Noto Sans" w:hAnsi="Noto Sans" w:cs="Noto Sans"/>
          <w:color w:val="000000"/>
        </w:rPr>
        <w:t xml:space="preserve"> и заместителей руководителей</w:t>
      </w:r>
      <w:r w:rsidRPr="00C36209">
        <w:rPr>
          <w:rFonts w:ascii="Noto Sans" w:eastAsia="Noto Sans" w:hAnsi="Noto Sans" w:cs="Noto Sans"/>
          <w:color w:val="000000"/>
        </w:rPr>
        <w:t xml:space="preserve"> ваших образовательных учреждений с </w:t>
      </w:r>
      <w:r w:rsidRPr="005D6B4F">
        <w:rPr>
          <w:rFonts w:ascii="Noto Sans" w:eastAsia="Noto Sans" w:hAnsi="Noto Sans" w:cs="Noto Sans"/>
          <w:color w:val="000000"/>
          <w:highlight w:val="yellow"/>
        </w:rPr>
        <w:t xml:space="preserve">графиком практико-ориентированных </w:t>
      </w:r>
      <w:proofErr w:type="spellStart"/>
      <w:r w:rsidRPr="005D6B4F">
        <w:rPr>
          <w:rFonts w:ascii="Noto Sans" w:eastAsia="Noto Sans" w:hAnsi="Noto Sans" w:cs="Noto Sans"/>
          <w:color w:val="000000"/>
          <w:highlight w:val="yellow"/>
        </w:rPr>
        <w:t>вебинаров</w:t>
      </w:r>
      <w:proofErr w:type="spellEnd"/>
      <w:r w:rsidRPr="005D6B4F">
        <w:rPr>
          <w:rFonts w:ascii="Noto Sans" w:eastAsia="Noto Sans" w:hAnsi="Noto Sans" w:cs="Noto Sans"/>
          <w:color w:val="000000"/>
          <w:highlight w:val="yellow"/>
        </w:rPr>
        <w:t xml:space="preserve"> образовательной платформы </w:t>
      </w:r>
      <w:proofErr w:type="spellStart"/>
      <w:r w:rsidRPr="005D6B4F">
        <w:rPr>
          <w:rFonts w:ascii="Noto Sans" w:eastAsia="Noto Sans" w:hAnsi="Noto Sans" w:cs="Noto Sans"/>
          <w:color w:val="000000"/>
          <w:highlight w:val="yellow"/>
        </w:rPr>
        <w:t>Учи</w:t>
      </w:r>
      <w:proofErr w:type="gramStart"/>
      <w:r w:rsidRPr="005D6B4F">
        <w:rPr>
          <w:rFonts w:ascii="Noto Sans" w:eastAsia="Noto Sans" w:hAnsi="Noto Sans" w:cs="Noto Sans"/>
          <w:color w:val="000000"/>
          <w:highlight w:val="yellow"/>
        </w:rPr>
        <w:t>.р</w:t>
      </w:r>
      <w:proofErr w:type="gramEnd"/>
      <w:r w:rsidRPr="005D6B4F">
        <w:rPr>
          <w:rFonts w:ascii="Noto Sans" w:eastAsia="Noto Sans" w:hAnsi="Noto Sans" w:cs="Noto Sans"/>
          <w:color w:val="000000"/>
          <w:highlight w:val="yellow"/>
        </w:rPr>
        <w:t>у</w:t>
      </w:r>
      <w:proofErr w:type="spellEnd"/>
      <w:r w:rsidRPr="005D6B4F">
        <w:rPr>
          <w:rFonts w:ascii="Noto Sans" w:eastAsia="Noto Sans" w:hAnsi="Noto Sans" w:cs="Noto Sans"/>
          <w:color w:val="000000"/>
          <w:highlight w:val="yellow"/>
        </w:rPr>
        <w:t xml:space="preserve"> на тему: </w:t>
      </w:r>
      <w:r w:rsidRPr="005D6B4F">
        <w:rPr>
          <w:rFonts w:ascii="Noto Sans" w:eastAsia="Noto Sans" w:hAnsi="Noto Sans" w:cs="Noto Sans"/>
          <w:b/>
          <w:highlight w:val="yellow"/>
        </w:rPr>
        <w:t>«</w:t>
      </w:r>
      <w:r w:rsidR="00A910C3" w:rsidRPr="005D6B4F">
        <w:rPr>
          <w:rFonts w:ascii="Segoe UI" w:hAnsi="Segoe UI" w:cs="Segoe UI"/>
          <w:b/>
          <w:bCs/>
          <w:color w:val="172B4D"/>
          <w:spacing w:val="-1"/>
          <w:sz w:val="21"/>
          <w:szCs w:val="21"/>
          <w:highlight w:val="yellow"/>
          <w:shd w:val="clear" w:color="auto" w:fill="FFFFFF"/>
        </w:rPr>
        <w:t xml:space="preserve">Образовательные технологии </w:t>
      </w:r>
      <w:proofErr w:type="spellStart"/>
      <w:r w:rsidR="00A910C3" w:rsidRPr="005D6B4F">
        <w:rPr>
          <w:rFonts w:ascii="Segoe UI" w:hAnsi="Segoe UI" w:cs="Segoe UI"/>
          <w:b/>
          <w:bCs/>
          <w:color w:val="172B4D"/>
          <w:spacing w:val="-1"/>
          <w:sz w:val="21"/>
          <w:szCs w:val="21"/>
          <w:highlight w:val="yellow"/>
          <w:shd w:val="clear" w:color="auto" w:fill="FFFFFF"/>
        </w:rPr>
        <w:t>Учи</w:t>
      </w:r>
      <w:proofErr w:type="gramStart"/>
      <w:r w:rsidR="00A910C3" w:rsidRPr="005D6B4F">
        <w:rPr>
          <w:rFonts w:ascii="Segoe UI" w:hAnsi="Segoe UI" w:cs="Segoe UI"/>
          <w:b/>
          <w:bCs/>
          <w:color w:val="172B4D"/>
          <w:spacing w:val="-1"/>
          <w:sz w:val="21"/>
          <w:szCs w:val="21"/>
          <w:highlight w:val="yellow"/>
          <w:shd w:val="clear" w:color="auto" w:fill="FFFFFF"/>
        </w:rPr>
        <w:t>.р</w:t>
      </w:r>
      <w:proofErr w:type="gramEnd"/>
      <w:r w:rsidR="00A910C3" w:rsidRPr="005D6B4F">
        <w:rPr>
          <w:rFonts w:ascii="Segoe UI" w:hAnsi="Segoe UI" w:cs="Segoe UI"/>
          <w:b/>
          <w:bCs/>
          <w:color w:val="172B4D"/>
          <w:spacing w:val="-1"/>
          <w:sz w:val="21"/>
          <w:szCs w:val="21"/>
          <w:highlight w:val="yellow"/>
          <w:shd w:val="clear" w:color="auto" w:fill="FFFFFF"/>
        </w:rPr>
        <w:t>у</w:t>
      </w:r>
      <w:proofErr w:type="spellEnd"/>
      <w:r w:rsidR="00A910C3" w:rsidRPr="005D6B4F">
        <w:rPr>
          <w:rFonts w:ascii="Segoe UI" w:hAnsi="Segoe UI" w:cs="Segoe UI"/>
          <w:b/>
          <w:bCs/>
          <w:color w:val="172B4D"/>
          <w:spacing w:val="-1"/>
          <w:sz w:val="21"/>
          <w:szCs w:val="21"/>
          <w:highlight w:val="yellow"/>
          <w:shd w:val="clear" w:color="auto" w:fill="FFFFFF"/>
        </w:rPr>
        <w:t xml:space="preserve"> как инструмент повышения интереса ребенка к учебе</w:t>
      </w:r>
      <w:r w:rsidRPr="00FC0D14">
        <w:rPr>
          <w:rFonts w:ascii="Noto Sans" w:eastAsia="Noto Sans" w:hAnsi="Noto Sans" w:cs="Noto Sans"/>
          <w:b/>
          <w:bCs/>
        </w:rPr>
        <w:t>»</w:t>
      </w:r>
      <w:r w:rsidRPr="00C36209">
        <w:rPr>
          <w:rFonts w:ascii="Noto Sans" w:eastAsia="Noto Sans" w:hAnsi="Noto Sans" w:cs="Noto Sans"/>
        </w:rPr>
        <w:t xml:space="preserve"> </w:t>
      </w:r>
      <w:r w:rsidRPr="00C36209">
        <w:rPr>
          <w:rFonts w:ascii="Noto Sans" w:eastAsia="Noto Sans" w:hAnsi="Noto Sans" w:cs="Noto Sans"/>
          <w:color w:val="000000"/>
        </w:rPr>
        <w:t>и рекомендовать принять участие в них.</w:t>
      </w:r>
    </w:p>
    <w:p w14:paraId="2256297F" w14:textId="12E64A11" w:rsidR="00C36209" w:rsidRPr="00C36209" w:rsidRDefault="00C36209" w:rsidP="00C36209">
      <w:pPr>
        <w:spacing w:after="0" w:line="240" w:lineRule="auto"/>
        <w:ind w:firstLine="709"/>
        <w:jc w:val="both"/>
        <w:rPr>
          <w:rFonts w:ascii="Noto Sans" w:eastAsia="Noto Sans" w:hAnsi="Noto Sans" w:cs="Noto Sans"/>
          <w:color w:val="000000"/>
        </w:rPr>
      </w:pPr>
      <w:r w:rsidRPr="00C36209">
        <w:rPr>
          <w:rFonts w:ascii="Noto Sans" w:eastAsia="Noto Sans" w:hAnsi="Noto Sans" w:cs="Noto Sans"/>
        </w:rPr>
        <w:t xml:space="preserve">На </w:t>
      </w:r>
      <w:proofErr w:type="spellStart"/>
      <w:r>
        <w:rPr>
          <w:rFonts w:ascii="Noto Sans" w:eastAsia="Noto Sans" w:hAnsi="Noto Sans" w:cs="Noto Sans"/>
        </w:rPr>
        <w:t>веб</w:t>
      </w:r>
      <w:r w:rsidRPr="00C36209">
        <w:rPr>
          <w:rFonts w:ascii="Noto Sans" w:eastAsia="Noto Sans" w:hAnsi="Noto Sans" w:cs="Noto Sans"/>
        </w:rPr>
        <w:t>инаре</w:t>
      </w:r>
      <w:proofErr w:type="spellEnd"/>
      <w:r w:rsidRPr="00C36209">
        <w:rPr>
          <w:rFonts w:ascii="Noto Sans" w:eastAsia="Noto Sans" w:hAnsi="Noto Sans" w:cs="Noto Sans"/>
        </w:rPr>
        <w:t xml:space="preserve"> педагоги </w:t>
      </w:r>
      <w:r w:rsidRPr="00C36209">
        <w:rPr>
          <w:rFonts w:ascii="Noto Sans" w:eastAsia="Noto Sans" w:hAnsi="Noto Sans" w:cs="Noto Sans"/>
          <w:color w:val="000000"/>
        </w:rPr>
        <w:t xml:space="preserve">познакомятся с возможностями организации эффективной работы с </w:t>
      </w:r>
      <w:proofErr w:type="spellStart"/>
      <w:r w:rsidRPr="00C36209">
        <w:rPr>
          <w:rFonts w:ascii="Noto Sans" w:eastAsia="Noto Sans" w:hAnsi="Noto Sans" w:cs="Noto Sans"/>
          <w:color w:val="000000"/>
        </w:rPr>
        <w:t>разноу</w:t>
      </w:r>
      <w:r w:rsidR="00E73549">
        <w:rPr>
          <w:rFonts w:ascii="Noto Sans" w:eastAsia="Noto Sans" w:hAnsi="Noto Sans" w:cs="Noto Sans"/>
          <w:color w:val="000000"/>
        </w:rPr>
        <w:t>спевающими</w:t>
      </w:r>
      <w:proofErr w:type="spellEnd"/>
      <w:r w:rsidRPr="00C36209">
        <w:rPr>
          <w:rFonts w:ascii="Noto Sans" w:eastAsia="Noto Sans" w:hAnsi="Noto Sans" w:cs="Noto Sans"/>
          <w:color w:val="000000"/>
        </w:rPr>
        <w:t xml:space="preserve"> детьми при помощи инструментов всероссийской образовательной платформы «</w:t>
      </w:r>
      <w:proofErr w:type="spellStart"/>
      <w:r w:rsidRPr="00C36209">
        <w:rPr>
          <w:rFonts w:ascii="Noto Sans" w:eastAsia="Noto Sans" w:hAnsi="Noto Sans" w:cs="Noto Sans"/>
          <w:color w:val="000000"/>
        </w:rPr>
        <w:t>Учи</w:t>
      </w:r>
      <w:proofErr w:type="gramStart"/>
      <w:r w:rsidRPr="00C36209">
        <w:rPr>
          <w:rFonts w:ascii="Noto Sans" w:eastAsia="Noto Sans" w:hAnsi="Noto Sans" w:cs="Noto Sans"/>
          <w:color w:val="000000"/>
        </w:rPr>
        <w:t>.р</w:t>
      </w:r>
      <w:proofErr w:type="gramEnd"/>
      <w:r w:rsidRPr="00C36209">
        <w:rPr>
          <w:rFonts w:ascii="Noto Sans" w:eastAsia="Noto Sans" w:hAnsi="Noto Sans" w:cs="Noto Sans"/>
          <w:color w:val="000000"/>
        </w:rPr>
        <w:t>у</w:t>
      </w:r>
      <w:proofErr w:type="spellEnd"/>
      <w:r w:rsidRPr="00C36209">
        <w:rPr>
          <w:rFonts w:ascii="Noto Sans" w:eastAsia="Noto Sans" w:hAnsi="Noto Sans" w:cs="Noto Sans"/>
          <w:color w:val="000000"/>
        </w:rPr>
        <w:t>». Научатся применять в образовательном процессе различные сервисы платформы «</w:t>
      </w:r>
      <w:proofErr w:type="spellStart"/>
      <w:r w:rsidRPr="00C36209">
        <w:rPr>
          <w:rFonts w:ascii="Noto Sans" w:eastAsia="Noto Sans" w:hAnsi="Noto Sans" w:cs="Noto Sans"/>
          <w:color w:val="000000"/>
        </w:rPr>
        <w:t>Учи</w:t>
      </w:r>
      <w:proofErr w:type="gramStart"/>
      <w:r w:rsidRPr="00C36209">
        <w:rPr>
          <w:rFonts w:ascii="Noto Sans" w:eastAsia="Noto Sans" w:hAnsi="Noto Sans" w:cs="Noto Sans"/>
          <w:color w:val="000000"/>
        </w:rPr>
        <w:t>.р</w:t>
      </w:r>
      <w:proofErr w:type="gramEnd"/>
      <w:r w:rsidRPr="00C36209">
        <w:rPr>
          <w:rFonts w:ascii="Noto Sans" w:eastAsia="Noto Sans" w:hAnsi="Noto Sans" w:cs="Noto Sans"/>
          <w:color w:val="000000"/>
        </w:rPr>
        <w:t>у</w:t>
      </w:r>
      <w:proofErr w:type="spellEnd"/>
      <w:r w:rsidRPr="00C36209">
        <w:rPr>
          <w:rFonts w:ascii="Noto Sans" w:eastAsia="Noto Sans" w:hAnsi="Noto Sans" w:cs="Noto Sans"/>
          <w:color w:val="000000"/>
        </w:rPr>
        <w:t xml:space="preserve">», обеспечивающие непрерывную и качественную работу учеников. </w:t>
      </w:r>
    </w:p>
    <w:p w14:paraId="5E829ED0" w14:textId="77777777" w:rsidR="00C36209" w:rsidRPr="00C36209" w:rsidRDefault="00C36209" w:rsidP="00C36209">
      <w:pPr>
        <w:spacing w:after="0" w:line="240" w:lineRule="auto"/>
        <w:ind w:firstLine="709"/>
        <w:jc w:val="both"/>
        <w:rPr>
          <w:rFonts w:ascii="Noto Sans" w:eastAsia="Noto Sans" w:hAnsi="Noto Sans" w:cs="Noto Sans"/>
          <w:color w:val="000000"/>
        </w:rPr>
      </w:pPr>
    </w:p>
    <w:p w14:paraId="54137BCF" w14:textId="1C84B29F" w:rsidR="00C36209" w:rsidRDefault="00C36209" w:rsidP="00C36209">
      <w:pPr>
        <w:spacing w:after="0" w:line="240" w:lineRule="auto"/>
        <w:ind w:firstLine="709"/>
        <w:jc w:val="both"/>
        <w:rPr>
          <w:rStyle w:val="a7"/>
          <w:rFonts w:ascii="Arial" w:hAnsi="Arial" w:cs="Arial"/>
          <w:color w:val="1155CC"/>
          <w:shd w:val="clear" w:color="auto" w:fill="FFFFFF"/>
        </w:rPr>
      </w:pPr>
      <w:r w:rsidRPr="00234733">
        <w:rPr>
          <w:rFonts w:ascii="Noto Sans" w:eastAsia="Noto Sans" w:hAnsi="Noto Sans" w:cs="Noto Sans"/>
          <w:b/>
          <w:bCs/>
        </w:rPr>
        <w:t xml:space="preserve">Для участия в </w:t>
      </w:r>
      <w:proofErr w:type="spellStart"/>
      <w:r w:rsidRPr="00234733">
        <w:rPr>
          <w:rFonts w:ascii="Noto Sans" w:eastAsia="Noto Sans" w:hAnsi="Noto Sans" w:cs="Noto Sans"/>
          <w:b/>
          <w:bCs/>
        </w:rPr>
        <w:t>вебинаре</w:t>
      </w:r>
      <w:proofErr w:type="spellEnd"/>
      <w:r w:rsidRPr="00234733">
        <w:rPr>
          <w:rFonts w:ascii="Noto Sans" w:eastAsia="Noto Sans" w:hAnsi="Noto Sans" w:cs="Noto Sans"/>
          <w:b/>
          <w:bCs/>
        </w:rPr>
        <w:t xml:space="preserve"> необходимо пройти предварительную регистрацию по ссылке:</w:t>
      </w:r>
      <w:r w:rsidRPr="00234733">
        <w:rPr>
          <w:rFonts w:ascii="Noto Sans" w:eastAsia="Noto Sans" w:hAnsi="Noto Sans" w:cs="Noto Sans"/>
        </w:rPr>
        <w:t xml:space="preserve"> </w:t>
      </w:r>
      <w:hyperlink r:id="rId6" w:tgtFrame="_blank" w:history="1">
        <w:r w:rsidR="00234733">
          <w:rPr>
            <w:rStyle w:val="a7"/>
            <w:rFonts w:ascii="Arial" w:hAnsi="Arial" w:cs="Arial"/>
            <w:color w:val="1155CC"/>
            <w:shd w:val="clear" w:color="auto" w:fill="FFFFFF"/>
          </w:rPr>
          <w:t>https://uchi.ru/2020/regform</w:t>
        </w:r>
      </w:hyperlink>
    </w:p>
    <w:p w14:paraId="29C53FC6" w14:textId="0F2C69BF" w:rsidR="00B025EA" w:rsidRDefault="00B025EA" w:rsidP="00C36209">
      <w:pPr>
        <w:spacing w:after="0" w:line="240" w:lineRule="auto"/>
        <w:ind w:firstLine="709"/>
        <w:jc w:val="both"/>
        <w:rPr>
          <w:rStyle w:val="a7"/>
          <w:rFonts w:ascii="Arial" w:hAnsi="Arial" w:cs="Arial"/>
          <w:color w:val="1155CC"/>
          <w:shd w:val="clear" w:color="auto" w:fill="FFFFFF"/>
        </w:rPr>
      </w:pPr>
    </w:p>
    <w:p w14:paraId="35E17D8F" w14:textId="269AA121" w:rsidR="00B025EA" w:rsidRDefault="00B025EA" w:rsidP="00C36209">
      <w:pPr>
        <w:spacing w:after="0" w:line="240" w:lineRule="auto"/>
        <w:ind w:firstLine="709"/>
        <w:jc w:val="both"/>
        <w:rPr>
          <w:rStyle w:val="a7"/>
          <w:rFonts w:ascii="Arial" w:hAnsi="Arial" w:cs="Arial"/>
          <w:color w:val="1155CC"/>
          <w:shd w:val="clear" w:color="auto" w:fill="FFFFFF"/>
        </w:rPr>
      </w:pPr>
    </w:p>
    <w:p w14:paraId="2B080A54" w14:textId="77777777" w:rsidR="00B025EA" w:rsidRPr="00C36209" w:rsidRDefault="00B025EA" w:rsidP="00B025EA">
      <w:pPr>
        <w:ind w:firstLine="567"/>
        <w:jc w:val="both"/>
        <w:rPr>
          <w:rFonts w:ascii="Noto Sans" w:eastAsia="Noto Sans" w:hAnsi="Noto Sans" w:cs="Noto Sans"/>
          <w:b/>
          <w:bCs/>
          <w:color w:val="000000"/>
        </w:rPr>
      </w:pPr>
      <w:r w:rsidRPr="00C36209">
        <w:rPr>
          <w:rFonts w:ascii="Noto Sans" w:eastAsia="Noto Sans" w:hAnsi="Noto Sans" w:cs="Noto Sans"/>
          <w:b/>
          <w:bCs/>
          <w:color w:val="000000"/>
        </w:rPr>
        <w:t xml:space="preserve">Дата и время проведения </w:t>
      </w:r>
      <w:proofErr w:type="spellStart"/>
      <w:r w:rsidRPr="00C36209">
        <w:rPr>
          <w:rFonts w:ascii="Noto Sans" w:eastAsia="Noto Sans" w:hAnsi="Noto Sans" w:cs="Noto Sans"/>
          <w:b/>
          <w:bCs/>
          <w:color w:val="000000"/>
        </w:rPr>
        <w:t>вебинаров</w:t>
      </w:r>
      <w:proofErr w:type="spellEnd"/>
      <w:r w:rsidRPr="00C36209">
        <w:rPr>
          <w:rFonts w:ascii="Noto Sans" w:eastAsia="Noto Sans" w:hAnsi="Noto Sans" w:cs="Noto Sans"/>
          <w:b/>
          <w:bCs/>
          <w:color w:val="000000"/>
        </w:rPr>
        <w:t>:</w:t>
      </w:r>
      <w:bookmarkStart w:id="0" w:name="_GoBack"/>
      <w:bookmarkEnd w:id="0"/>
    </w:p>
    <w:tbl>
      <w:tblPr>
        <w:tblStyle w:val="af3"/>
        <w:tblW w:w="9639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1568"/>
        <w:gridCol w:w="2335"/>
        <w:gridCol w:w="2070"/>
        <w:gridCol w:w="1976"/>
      </w:tblGrid>
      <w:tr w:rsidR="00B025EA" w:rsidRPr="00C36209" w14:paraId="49796833" w14:textId="77777777" w:rsidTr="006B1B31">
        <w:tc>
          <w:tcPr>
            <w:tcW w:w="1690" w:type="dxa"/>
          </w:tcPr>
          <w:p w14:paraId="6E81052A" w14:textId="77777777" w:rsidR="00B025EA" w:rsidRPr="00C36209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36209">
              <w:rPr>
                <w:rFonts w:ascii="Noto Sans" w:eastAsia="Noto Sans" w:hAnsi="Noto Sans" w:cs="Noto Sans"/>
              </w:rPr>
              <w:t>Дата</w:t>
            </w:r>
          </w:p>
        </w:tc>
        <w:tc>
          <w:tcPr>
            <w:tcW w:w="1568" w:type="dxa"/>
          </w:tcPr>
          <w:p w14:paraId="66B0157D" w14:textId="77777777" w:rsidR="00B025EA" w:rsidRPr="00C36209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36209">
              <w:rPr>
                <w:rFonts w:ascii="Noto Sans" w:eastAsia="Noto Sans" w:hAnsi="Noto Sans" w:cs="Noto Sans"/>
              </w:rPr>
              <w:t>Время</w:t>
            </w:r>
          </w:p>
        </w:tc>
        <w:tc>
          <w:tcPr>
            <w:tcW w:w="2335" w:type="dxa"/>
          </w:tcPr>
          <w:p w14:paraId="0C3558B8" w14:textId="77777777" w:rsidR="00B025EA" w:rsidRPr="00C36209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36209">
              <w:rPr>
                <w:rFonts w:ascii="Noto Sans" w:eastAsia="Noto Sans" w:hAnsi="Noto Sans" w:cs="Noto Sans"/>
              </w:rPr>
              <w:t>Предмет</w:t>
            </w:r>
          </w:p>
        </w:tc>
        <w:tc>
          <w:tcPr>
            <w:tcW w:w="2070" w:type="dxa"/>
          </w:tcPr>
          <w:p w14:paraId="75994B6E" w14:textId="77777777" w:rsidR="00B025EA" w:rsidRPr="00C36209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36209">
              <w:rPr>
                <w:rFonts w:ascii="Noto Sans" w:eastAsia="Noto Sans" w:hAnsi="Noto Sans" w:cs="Noto Sans"/>
              </w:rPr>
              <w:t>Количество участников</w:t>
            </w:r>
          </w:p>
        </w:tc>
        <w:tc>
          <w:tcPr>
            <w:tcW w:w="1976" w:type="dxa"/>
          </w:tcPr>
          <w:p w14:paraId="14EFAAD5" w14:textId="77777777" w:rsidR="00B025EA" w:rsidRPr="00C36209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36209">
              <w:rPr>
                <w:rFonts w:ascii="Noto Sans" w:eastAsia="Noto Sans" w:hAnsi="Noto Sans" w:cs="Noto Sans"/>
              </w:rPr>
              <w:t>Ссылка для подключения</w:t>
            </w:r>
          </w:p>
        </w:tc>
      </w:tr>
      <w:tr w:rsidR="00B025EA" w:rsidRPr="00C36209" w14:paraId="7DB8B08F" w14:textId="77777777" w:rsidTr="006B1B31">
        <w:tc>
          <w:tcPr>
            <w:tcW w:w="1690" w:type="dxa"/>
          </w:tcPr>
          <w:p w14:paraId="519F368E" w14:textId="77777777" w:rsidR="00B025EA" w:rsidRPr="005D6B4F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  <w:highlight w:val="yellow"/>
              </w:rPr>
            </w:pPr>
          </w:p>
          <w:p w14:paraId="63FCD11B" w14:textId="77777777" w:rsidR="00B025EA" w:rsidRPr="005D6B4F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  <w:highlight w:val="yellow"/>
              </w:rPr>
            </w:pPr>
            <w:r w:rsidRPr="005D6B4F">
              <w:rPr>
                <w:rFonts w:ascii="Noto Sans" w:eastAsia="Noto Sans" w:hAnsi="Noto Sans" w:cs="Noto Sans"/>
                <w:highlight w:val="yellow"/>
              </w:rPr>
              <w:t>03.11.2020</w:t>
            </w:r>
          </w:p>
        </w:tc>
        <w:tc>
          <w:tcPr>
            <w:tcW w:w="1568" w:type="dxa"/>
          </w:tcPr>
          <w:p w14:paraId="74EEEBBF" w14:textId="77777777" w:rsidR="00B025EA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</w:p>
          <w:p w14:paraId="0CD6F0A8" w14:textId="77777777" w:rsidR="00B025EA" w:rsidRPr="00CD20A1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D20A1">
              <w:rPr>
                <w:rFonts w:ascii="Noto Sans" w:eastAsia="Noto Sans" w:hAnsi="Noto Sans" w:cs="Noto Sans"/>
              </w:rPr>
              <w:t>1</w:t>
            </w:r>
            <w:r>
              <w:rPr>
                <w:rFonts w:ascii="Noto Sans" w:eastAsia="Noto Sans" w:hAnsi="Noto Sans" w:cs="Noto Sans"/>
                <w:lang w:val="en-US"/>
              </w:rPr>
              <w:t>0</w:t>
            </w:r>
            <w:r w:rsidRPr="00CD20A1">
              <w:rPr>
                <w:rFonts w:ascii="Noto Sans" w:eastAsia="Noto Sans" w:hAnsi="Noto Sans" w:cs="Noto Sans"/>
              </w:rPr>
              <w:t>.00-</w:t>
            </w:r>
            <w:r>
              <w:rPr>
                <w:rFonts w:ascii="Noto Sans" w:eastAsia="Noto Sans" w:hAnsi="Noto Sans" w:cs="Noto Sans"/>
              </w:rPr>
              <w:t>1</w:t>
            </w:r>
            <w:r>
              <w:rPr>
                <w:rFonts w:ascii="Noto Sans" w:eastAsia="Noto Sans" w:hAnsi="Noto Sans" w:cs="Noto Sans"/>
                <w:lang w:val="en-US"/>
              </w:rPr>
              <w:t>2</w:t>
            </w:r>
            <w:r w:rsidRPr="00CD20A1">
              <w:rPr>
                <w:rFonts w:ascii="Noto Sans" w:eastAsia="Noto Sans" w:hAnsi="Noto Sans" w:cs="Noto Sans"/>
              </w:rPr>
              <w:t>.00</w:t>
            </w:r>
          </w:p>
        </w:tc>
        <w:tc>
          <w:tcPr>
            <w:tcW w:w="2335" w:type="dxa"/>
          </w:tcPr>
          <w:p w14:paraId="2CDB10A9" w14:textId="77777777" w:rsidR="00B025EA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</w:p>
          <w:p w14:paraId="6B1ADCA3" w14:textId="77777777" w:rsidR="00B025EA" w:rsidRPr="00CD20A1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начальная школа</w:t>
            </w:r>
          </w:p>
        </w:tc>
        <w:tc>
          <w:tcPr>
            <w:tcW w:w="2070" w:type="dxa"/>
          </w:tcPr>
          <w:p w14:paraId="008F50BB" w14:textId="77777777" w:rsidR="00B025EA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</w:p>
          <w:p w14:paraId="1518BE9F" w14:textId="77777777" w:rsidR="00B025EA" w:rsidRPr="00CD20A1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D20A1">
              <w:rPr>
                <w:rFonts w:ascii="Noto Sans" w:eastAsia="Noto Sans" w:hAnsi="Noto Sans" w:cs="Noto Sans"/>
              </w:rPr>
              <w:t xml:space="preserve">От </w:t>
            </w:r>
            <w:r>
              <w:rPr>
                <w:rFonts w:ascii="Noto Sans" w:eastAsia="Noto Sans" w:hAnsi="Noto Sans" w:cs="Noto Sans"/>
              </w:rPr>
              <w:t>10</w:t>
            </w:r>
            <w:r w:rsidRPr="00CD20A1">
              <w:rPr>
                <w:rFonts w:ascii="Noto Sans" w:eastAsia="Noto Sans" w:hAnsi="Noto Sans" w:cs="Noto Sans"/>
              </w:rPr>
              <w:t>0 человек</w:t>
            </w:r>
          </w:p>
        </w:tc>
        <w:tc>
          <w:tcPr>
            <w:tcW w:w="1976" w:type="dxa"/>
          </w:tcPr>
          <w:p w14:paraId="7155A570" w14:textId="77777777" w:rsidR="00B025EA" w:rsidRPr="00C36209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105AA5">
              <w:t>https://pruffme.com/landing/u151497/krim1</w:t>
            </w:r>
          </w:p>
        </w:tc>
      </w:tr>
      <w:tr w:rsidR="00B025EA" w:rsidRPr="00C36209" w14:paraId="223514E1" w14:textId="77777777" w:rsidTr="006B1B31">
        <w:tc>
          <w:tcPr>
            <w:tcW w:w="1690" w:type="dxa"/>
          </w:tcPr>
          <w:p w14:paraId="315A51B7" w14:textId="77777777" w:rsidR="00B025EA" w:rsidRPr="005D6B4F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  <w:highlight w:val="yellow"/>
              </w:rPr>
            </w:pPr>
          </w:p>
          <w:p w14:paraId="70FDA561" w14:textId="77777777" w:rsidR="00B025EA" w:rsidRPr="005D6B4F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  <w:highlight w:val="yellow"/>
              </w:rPr>
            </w:pPr>
            <w:r w:rsidRPr="005D6B4F">
              <w:rPr>
                <w:rFonts w:ascii="Noto Sans" w:eastAsia="Noto Sans" w:hAnsi="Noto Sans" w:cs="Noto Sans"/>
                <w:highlight w:val="yellow"/>
              </w:rPr>
              <w:t>03.11.2020</w:t>
            </w:r>
          </w:p>
        </w:tc>
        <w:tc>
          <w:tcPr>
            <w:tcW w:w="1568" w:type="dxa"/>
          </w:tcPr>
          <w:p w14:paraId="4DBE7A84" w14:textId="77777777" w:rsidR="00B025EA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</w:p>
          <w:p w14:paraId="1F6EF298" w14:textId="77777777" w:rsidR="00B025EA" w:rsidRPr="00CD20A1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D20A1">
              <w:rPr>
                <w:rFonts w:ascii="Noto Sans" w:eastAsia="Noto Sans" w:hAnsi="Noto Sans" w:cs="Noto Sans"/>
              </w:rPr>
              <w:t>1</w:t>
            </w:r>
            <w:r>
              <w:rPr>
                <w:rFonts w:ascii="Noto Sans" w:eastAsia="Noto Sans" w:hAnsi="Noto Sans" w:cs="Noto Sans"/>
              </w:rPr>
              <w:t>3</w:t>
            </w:r>
            <w:r w:rsidRPr="00CD20A1">
              <w:rPr>
                <w:rFonts w:ascii="Noto Sans" w:eastAsia="Noto Sans" w:hAnsi="Noto Sans" w:cs="Noto Sans"/>
              </w:rPr>
              <w:t>.</w:t>
            </w:r>
            <w:r>
              <w:rPr>
                <w:rFonts w:ascii="Noto Sans" w:eastAsia="Noto Sans" w:hAnsi="Noto Sans" w:cs="Noto Sans"/>
              </w:rPr>
              <w:t>0</w:t>
            </w:r>
            <w:r w:rsidRPr="00CD20A1">
              <w:rPr>
                <w:rFonts w:ascii="Noto Sans" w:eastAsia="Noto Sans" w:hAnsi="Noto Sans" w:cs="Noto Sans"/>
              </w:rPr>
              <w:t>0-1</w:t>
            </w:r>
            <w:r>
              <w:rPr>
                <w:rFonts w:ascii="Noto Sans" w:eastAsia="Noto Sans" w:hAnsi="Noto Sans" w:cs="Noto Sans"/>
              </w:rPr>
              <w:t>5</w:t>
            </w:r>
            <w:r w:rsidRPr="00CD20A1">
              <w:rPr>
                <w:rFonts w:ascii="Noto Sans" w:eastAsia="Noto Sans" w:hAnsi="Noto Sans" w:cs="Noto Sans"/>
              </w:rPr>
              <w:t>.</w:t>
            </w:r>
            <w:r>
              <w:rPr>
                <w:rFonts w:ascii="Noto Sans" w:eastAsia="Noto Sans" w:hAnsi="Noto Sans" w:cs="Noto Sans"/>
              </w:rPr>
              <w:t>0</w:t>
            </w:r>
            <w:r w:rsidRPr="00CD20A1">
              <w:rPr>
                <w:rFonts w:ascii="Noto Sans" w:eastAsia="Noto Sans" w:hAnsi="Noto Sans" w:cs="Noto Sans"/>
              </w:rPr>
              <w:t>0</w:t>
            </w:r>
          </w:p>
        </w:tc>
        <w:tc>
          <w:tcPr>
            <w:tcW w:w="2335" w:type="dxa"/>
          </w:tcPr>
          <w:p w14:paraId="7E5D867C" w14:textId="77777777" w:rsidR="00B025EA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</w:p>
          <w:p w14:paraId="64FD3802" w14:textId="77777777" w:rsidR="00B025EA" w:rsidRPr="00105AA5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математика</w:t>
            </w:r>
          </w:p>
        </w:tc>
        <w:tc>
          <w:tcPr>
            <w:tcW w:w="2070" w:type="dxa"/>
          </w:tcPr>
          <w:p w14:paraId="615A9365" w14:textId="77777777" w:rsidR="00B025EA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</w:p>
          <w:p w14:paraId="6AD56E65" w14:textId="77777777" w:rsidR="00B025EA" w:rsidRPr="00CD20A1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D20A1">
              <w:rPr>
                <w:rFonts w:ascii="Noto Sans" w:eastAsia="Noto Sans" w:hAnsi="Noto Sans" w:cs="Noto Sans"/>
              </w:rPr>
              <w:t xml:space="preserve">От </w:t>
            </w:r>
            <w:r>
              <w:rPr>
                <w:rFonts w:ascii="Noto Sans" w:eastAsia="Noto Sans" w:hAnsi="Noto Sans" w:cs="Noto Sans"/>
              </w:rPr>
              <w:t>10</w:t>
            </w:r>
            <w:r w:rsidRPr="00CD20A1">
              <w:rPr>
                <w:rFonts w:ascii="Noto Sans" w:eastAsia="Noto Sans" w:hAnsi="Noto Sans" w:cs="Noto Sans"/>
              </w:rPr>
              <w:t>0 человек</w:t>
            </w:r>
          </w:p>
        </w:tc>
        <w:tc>
          <w:tcPr>
            <w:tcW w:w="1976" w:type="dxa"/>
          </w:tcPr>
          <w:p w14:paraId="18F8F754" w14:textId="77777777" w:rsidR="00B025EA" w:rsidRPr="00105AA5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105AA5">
              <w:t>https://pruffme.com/landing/u151497/krim2</w:t>
            </w:r>
          </w:p>
        </w:tc>
      </w:tr>
      <w:tr w:rsidR="00B025EA" w:rsidRPr="00C36209" w14:paraId="37752652" w14:textId="77777777" w:rsidTr="006B1B31">
        <w:tc>
          <w:tcPr>
            <w:tcW w:w="1690" w:type="dxa"/>
          </w:tcPr>
          <w:p w14:paraId="696EBA87" w14:textId="77777777" w:rsidR="00B025EA" w:rsidRPr="005D6B4F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  <w:highlight w:val="yellow"/>
              </w:rPr>
            </w:pPr>
          </w:p>
          <w:p w14:paraId="57F6AF1F" w14:textId="77777777" w:rsidR="00B025EA" w:rsidRPr="005D6B4F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  <w:highlight w:val="yellow"/>
              </w:rPr>
            </w:pPr>
            <w:r w:rsidRPr="005D6B4F">
              <w:rPr>
                <w:rFonts w:ascii="Noto Sans" w:eastAsia="Noto Sans" w:hAnsi="Noto Sans" w:cs="Noto Sans"/>
                <w:highlight w:val="yellow"/>
              </w:rPr>
              <w:t>05.11.2020</w:t>
            </w:r>
          </w:p>
        </w:tc>
        <w:tc>
          <w:tcPr>
            <w:tcW w:w="1568" w:type="dxa"/>
          </w:tcPr>
          <w:p w14:paraId="2DA92F8D" w14:textId="77777777" w:rsidR="00B025EA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</w:p>
          <w:p w14:paraId="4E91EE4B" w14:textId="77777777" w:rsidR="00B025EA" w:rsidRPr="00CD20A1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D20A1">
              <w:rPr>
                <w:rFonts w:ascii="Noto Sans" w:eastAsia="Noto Sans" w:hAnsi="Noto Sans" w:cs="Noto Sans"/>
              </w:rPr>
              <w:t>1</w:t>
            </w:r>
            <w:r>
              <w:rPr>
                <w:rFonts w:ascii="Noto Sans" w:eastAsia="Noto Sans" w:hAnsi="Noto Sans" w:cs="Noto Sans"/>
              </w:rPr>
              <w:t>0</w:t>
            </w:r>
            <w:r w:rsidRPr="00CD20A1">
              <w:rPr>
                <w:rFonts w:ascii="Noto Sans" w:eastAsia="Noto Sans" w:hAnsi="Noto Sans" w:cs="Noto Sans"/>
              </w:rPr>
              <w:t>.</w:t>
            </w:r>
            <w:r>
              <w:rPr>
                <w:rFonts w:ascii="Noto Sans" w:eastAsia="Noto Sans" w:hAnsi="Noto Sans" w:cs="Noto Sans"/>
              </w:rPr>
              <w:t>0</w:t>
            </w:r>
            <w:r w:rsidRPr="00CD20A1">
              <w:rPr>
                <w:rFonts w:ascii="Noto Sans" w:eastAsia="Noto Sans" w:hAnsi="Noto Sans" w:cs="Noto Sans"/>
              </w:rPr>
              <w:t>0-1</w:t>
            </w:r>
            <w:r>
              <w:rPr>
                <w:rFonts w:ascii="Noto Sans" w:eastAsia="Noto Sans" w:hAnsi="Noto Sans" w:cs="Noto Sans"/>
              </w:rPr>
              <w:t>2</w:t>
            </w:r>
            <w:r w:rsidRPr="00CD20A1">
              <w:rPr>
                <w:rFonts w:ascii="Noto Sans" w:eastAsia="Noto Sans" w:hAnsi="Noto Sans" w:cs="Noto Sans"/>
              </w:rPr>
              <w:t>.</w:t>
            </w:r>
            <w:r>
              <w:rPr>
                <w:rFonts w:ascii="Noto Sans" w:eastAsia="Noto Sans" w:hAnsi="Noto Sans" w:cs="Noto Sans"/>
              </w:rPr>
              <w:t>0</w:t>
            </w:r>
            <w:r w:rsidRPr="00CD20A1">
              <w:rPr>
                <w:rFonts w:ascii="Noto Sans" w:eastAsia="Noto Sans" w:hAnsi="Noto Sans" w:cs="Noto Sans"/>
              </w:rPr>
              <w:t>0</w:t>
            </w:r>
          </w:p>
        </w:tc>
        <w:tc>
          <w:tcPr>
            <w:tcW w:w="2335" w:type="dxa"/>
          </w:tcPr>
          <w:p w14:paraId="4F6F8451" w14:textId="77777777" w:rsidR="00B025EA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</w:p>
          <w:p w14:paraId="043405CD" w14:textId="77777777" w:rsidR="00B025EA" w:rsidRPr="003B56B4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английский язык</w:t>
            </w:r>
          </w:p>
        </w:tc>
        <w:tc>
          <w:tcPr>
            <w:tcW w:w="2070" w:type="dxa"/>
          </w:tcPr>
          <w:p w14:paraId="5ACF2BF0" w14:textId="77777777" w:rsidR="00B025EA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</w:p>
          <w:p w14:paraId="58D5854E" w14:textId="77777777" w:rsidR="00B025EA" w:rsidRPr="00CD20A1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CD20A1">
              <w:rPr>
                <w:rFonts w:ascii="Noto Sans" w:eastAsia="Noto Sans" w:hAnsi="Noto Sans" w:cs="Noto Sans"/>
              </w:rPr>
              <w:t xml:space="preserve">От </w:t>
            </w:r>
            <w:r>
              <w:rPr>
                <w:rFonts w:ascii="Noto Sans" w:eastAsia="Noto Sans" w:hAnsi="Noto Sans" w:cs="Noto Sans"/>
              </w:rPr>
              <w:t>100</w:t>
            </w:r>
            <w:r w:rsidRPr="00CD20A1">
              <w:rPr>
                <w:rFonts w:ascii="Noto Sans" w:eastAsia="Noto Sans" w:hAnsi="Noto Sans" w:cs="Noto Sans"/>
              </w:rPr>
              <w:t xml:space="preserve"> человек</w:t>
            </w:r>
          </w:p>
        </w:tc>
        <w:tc>
          <w:tcPr>
            <w:tcW w:w="1976" w:type="dxa"/>
          </w:tcPr>
          <w:p w14:paraId="1267E97D" w14:textId="77777777" w:rsidR="00B025EA" w:rsidRPr="00C36209" w:rsidRDefault="00B025EA" w:rsidP="006B1B31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</w:rPr>
            </w:pPr>
            <w:r w:rsidRPr="00105AA5">
              <w:t>https://pruffme.com/landing/u151497/krim3</w:t>
            </w:r>
          </w:p>
        </w:tc>
      </w:tr>
    </w:tbl>
    <w:p w14:paraId="15244216" w14:textId="77777777" w:rsidR="00B025EA" w:rsidRPr="00C36209" w:rsidRDefault="00B025EA" w:rsidP="00C36209">
      <w:pPr>
        <w:spacing w:after="0" w:line="240" w:lineRule="auto"/>
        <w:ind w:firstLine="709"/>
        <w:jc w:val="both"/>
        <w:rPr>
          <w:rFonts w:ascii="Noto Sans" w:eastAsia="Noto Sans" w:hAnsi="Noto Sans" w:cs="Noto Sans"/>
        </w:rPr>
      </w:pPr>
    </w:p>
    <w:p w14:paraId="0A81A3C5" w14:textId="77777777" w:rsidR="001634B3" w:rsidRPr="00C36209" w:rsidRDefault="001634B3">
      <w:pPr>
        <w:spacing w:after="0" w:line="240" w:lineRule="auto"/>
        <w:ind w:firstLine="709"/>
        <w:jc w:val="both"/>
        <w:rPr>
          <w:rFonts w:ascii="Noto Sans" w:eastAsia="Noto Sans" w:hAnsi="Noto Sans" w:cs="Noto Sans"/>
          <w:color w:val="000000"/>
        </w:rPr>
      </w:pPr>
    </w:p>
    <w:p w14:paraId="2A7481CD" w14:textId="77777777" w:rsidR="001634B3" w:rsidRPr="00C36209" w:rsidRDefault="00C20DF7">
      <w:pPr>
        <w:spacing w:after="0" w:line="240" w:lineRule="auto"/>
        <w:ind w:firstLine="709"/>
        <w:jc w:val="both"/>
        <w:rPr>
          <w:rFonts w:ascii="Noto Sans" w:eastAsia="Noto Sans" w:hAnsi="Noto Sans" w:cs="Noto Sans"/>
          <w:color w:val="000000"/>
        </w:rPr>
      </w:pPr>
      <w:proofErr w:type="spellStart"/>
      <w:r w:rsidRPr="00C36209">
        <w:rPr>
          <w:rFonts w:ascii="Noto Sans" w:eastAsia="Noto Sans" w:hAnsi="Noto Sans" w:cs="Noto Sans"/>
          <w:color w:val="000000"/>
        </w:rPr>
        <w:t>Вебинар</w:t>
      </w:r>
      <w:proofErr w:type="spellEnd"/>
      <w:r w:rsidRPr="00C36209">
        <w:rPr>
          <w:rFonts w:ascii="Noto Sans" w:eastAsia="Noto Sans" w:hAnsi="Noto Sans" w:cs="Noto Sans"/>
          <w:color w:val="000000"/>
        </w:rPr>
        <w:t xml:space="preserve"> состоит из двух частей: </w:t>
      </w:r>
    </w:p>
    <w:p w14:paraId="5815E4F8" w14:textId="77777777" w:rsidR="00A910C3" w:rsidRPr="00A910C3" w:rsidRDefault="00A910C3" w:rsidP="00A91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Noto Sans" w:eastAsia="Noto Sans" w:hAnsi="Noto Sans" w:cs="Noto Sans"/>
          <w:b/>
          <w:color w:val="000000"/>
        </w:rPr>
      </w:pPr>
      <w:r w:rsidRPr="00A910C3">
        <w:rPr>
          <w:rFonts w:ascii="Noto Sans" w:eastAsia="Noto Sans" w:hAnsi="Noto Sans" w:cs="Noto Sans"/>
          <w:b/>
          <w:color w:val="000000"/>
        </w:rPr>
        <w:t xml:space="preserve">Часть 1 «Интерактивность и </w:t>
      </w:r>
      <w:proofErr w:type="spellStart"/>
      <w:r w:rsidRPr="00A910C3">
        <w:rPr>
          <w:rFonts w:ascii="Noto Sans" w:eastAsia="Noto Sans" w:hAnsi="Noto Sans" w:cs="Noto Sans"/>
          <w:b/>
          <w:color w:val="000000"/>
        </w:rPr>
        <w:t>геймификация</w:t>
      </w:r>
      <w:proofErr w:type="spellEnd"/>
      <w:r w:rsidRPr="00A910C3">
        <w:rPr>
          <w:rFonts w:ascii="Noto Sans" w:eastAsia="Noto Sans" w:hAnsi="Noto Sans" w:cs="Noto Sans"/>
          <w:b/>
          <w:color w:val="000000"/>
        </w:rPr>
        <w:t>, как современные формы работы в образовательном процессе»:</w:t>
      </w:r>
    </w:p>
    <w:p w14:paraId="5AFDE019" w14:textId="0816912C" w:rsidR="00A910C3" w:rsidRPr="00A910C3" w:rsidRDefault="00A910C3" w:rsidP="00A91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Noto Sans" w:eastAsia="Noto Sans" w:hAnsi="Noto Sans" w:cs="Noto Sans"/>
          <w:b/>
          <w:color w:val="000000"/>
        </w:rPr>
      </w:pPr>
      <w:r w:rsidRPr="00865F6C">
        <w:rPr>
          <w:rFonts w:ascii="Noto Sans" w:eastAsia="Noto Sans" w:hAnsi="Noto Sans" w:cs="Noto Sans"/>
          <w:color w:val="000000"/>
        </w:rPr>
        <w:t>•</w:t>
      </w:r>
      <w:r w:rsidRPr="00A910C3">
        <w:rPr>
          <w:rFonts w:ascii="Noto Sans" w:eastAsia="Noto Sans" w:hAnsi="Noto Sans" w:cs="Noto Sans"/>
          <w:b/>
          <w:color w:val="000000"/>
        </w:rPr>
        <w:tab/>
        <w:t>Интерактивность в учебном процессе и ее влияние на образовательные результаты учащихся.</w:t>
      </w:r>
    </w:p>
    <w:p w14:paraId="588B0F66" w14:textId="011B8C21" w:rsidR="00A910C3" w:rsidRPr="00A910C3" w:rsidRDefault="00A910C3" w:rsidP="00A91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Noto Sans" w:eastAsia="Noto Sans" w:hAnsi="Noto Sans" w:cs="Noto Sans"/>
          <w:b/>
          <w:color w:val="000000"/>
        </w:rPr>
      </w:pPr>
      <w:r w:rsidRPr="00865F6C">
        <w:rPr>
          <w:rFonts w:ascii="Noto Sans" w:eastAsia="Noto Sans" w:hAnsi="Noto Sans" w:cs="Noto Sans"/>
          <w:color w:val="000000"/>
        </w:rPr>
        <w:t>•</w:t>
      </w:r>
      <w:r w:rsidRPr="00A910C3">
        <w:rPr>
          <w:rFonts w:ascii="Noto Sans" w:eastAsia="Noto Sans" w:hAnsi="Noto Sans" w:cs="Noto Sans"/>
          <w:b/>
          <w:color w:val="000000"/>
        </w:rPr>
        <w:tab/>
        <w:t xml:space="preserve">Роль </w:t>
      </w:r>
      <w:proofErr w:type="spellStart"/>
      <w:r w:rsidRPr="00A910C3">
        <w:rPr>
          <w:rFonts w:ascii="Noto Sans" w:eastAsia="Noto Sans" w:hAnsi="Noto Sans" w:cs="Noto Sans"/>
          <w:b/>
          <w:color w:val="000000"/>
        </w:rPr>
        <w:t>геймификации</w:t>
      </w:r>
      <w:proofErr w:type="spellEnd"/>
      <w:r w:rsidRPr="00A910C3">
        <w:rPr>
          <w:rFonts w:ascii="Noto Sans" w:eastAsia="Noto Sans" w:hAnsi="Noto Sans" w:cs="Noto Sans"/>
          <w:b/>
          <w:color w:val="000000"/>
        </w:rPr>
        <w:t xml:space="preserve"> в современном образовательном процессе. </w:t>
      </w:r>
      <w:proofErr w:type="spellStart"/>
      <w:r w:rsidRPr="00A910C3">
        <w:rPr>
          <w:rFonts w:ascii="Noto Sans" w:eastAsia="Noto Sans" w:hAnsi="Noto Sans" w:cs="Noto Sans"/>
          <w:b/>
          <w:color w:val="000000"/>
        </w:rPr>
        <w:t>Геймификация</w:t>
      </w:r>
      <w:proofErr w:type="spellEnd"/>
      <w:r w:rsidRPr="00A910C3">
        <w:rPr>
          <w:rFonts w:ascii="Noto Sans" w:eastAsia="Noto Sans" w:hAnsi="Noto Sans" w:cs="Noto Sans"/>
          <w:b/>
          <w:color w:val="000000"/>
        </w:rPr>
        <w:t xml:space="preserve"> на </w:t>
      </w:r>
      <w:proofErr w:type="spellStart"/>
      <w:r w:rsidRPr="00A910C3">
        <w:rPr>
          <w:rFonts w:ascii="Noto Sans" w:eastAsia="Noto Sans" w:hAnsi="Noto Sans" w:cs="Noto Sans"/>
          <w:b/>
          <w:color w:val="000000"/>
        </w:rPr>
        <w:t>Учи</w:t>
      </w:r>
      <w:proofErr w:type="gramStart"/>
      <w:r w:rsidRPr="00A910C3">
        <w:rPr>
          <w:rFonts w:ascii="Noto Sans" w:eastAsia="Noto Sans" w:hAnsi="Noto Sans" w:cs="Noto Sans"/>
          <w:b/>
          <w:color w:val="000000"/>
        </w:rPr>
        <w:t>.р</w:t>
      </w:r>
      <w:proofErr w:type="gramEnd"/>
      <w:r w:rsidRPr="00A910C3">
        <w:rPr>
          <w:rFonts w:ascii="Noto Sans" w:eastAsia="Noto Sans" w:hAnsi="Noto Sans" w:cs="Noto Sans"/>
          <w:b/>
          <w:color w:val="000000"/>
        </w:rPr>
        <w:t>у</w:t>
      </w:r>
      <w:proofErr w:type="spellEnd"/>
      <w:r w:rsidRPr="00A910C3">
        <w:rPr>
          <w:rFonts w:ascii="Noto Sans" w:eastAsia="Noto Sans" w:hAnsi="Noto Sans" w:cs="Noto Sans"/>
          <w:b/>
          <w:color w:val="000000"/>
        </w:rPr>
        <w:t xml:space="preserve"> (интерактивные задания, марафоны, олимпиады, портфолио).</w:t>
      </w:r>
    </w:p>
    <w:p w14:paraId="69DAA09B" w14:textId="3625595F" w:rsidR="00A910C3" w:rsidRPr="00A910C3" w:rsidRDefault="00A910C3" w:rsidP="00A91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Noto Sans" w:eastAsia="Noto Sans" w:hAnsi="Noto Sans" w:cs="Noto Sans"/>
          <w:b/>
          <w:color w:val="000000"/>
        </w:rPr>
      </w:pPr>
      <w:r w:rsidRPr="00865F6C">
        <w:rPr>
          <w:rFonts w:ascii="Noto Sans" w:eastAsia="Noto Sans" w:hAnsi="Noto Sans" w:cs="Noto Sans"/>
          <w:color w:val="000000"/>
        </w:rPr>
        <w:t>•</w:t>
      </w:r>
      <w:r w:rsidRPr="00A910C3">
        <w:rPr>
          <w:rFonts w:ascii="Noto Sans" w:eastAsia="Noto Sans" w:hAnsi="Noto Sans" w:cs="Noto Sans"/>
          <w:b/>
          <w:color w:val="000000"/>
        </w:rPr>
        <w:tab/>
        <w:t>Применение интерактивных заданий на уроках. Опыт педагогов России.</w:t>
      </w:r>
    </w:p>
    <w:p w14:paraId="03505160" w14:textId="77777777" w:rsidR="00A910C3" w:rsidRPr="00A910C3" w:rsidRDefault="00A910C3" w:rsidP="00A91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Noto Sans" w:eastAsia="Noto Sans" w:hAnsi="Noto Sans" w:cs="Noto Sans"/>
          <w:b/>
          <w:color w:val="000000"/>
        </w:rPr>
      </w:pPr>
      <w:r w:rsidRPr="00A910C3">
        <w:rPr>
          <w:rFonts w:ascii="Noto Sans" w:eastAsia="Noto Sans" w:hAnsi="Noto Sans" w:cs="Noto Sans"/>
          <w:b/>
          <w:color w:val="000000"/>
        </w:rPr>
        <w:t xml:space="preserve">Часть 2 «Технологии </w:t>
      </w:r>
      <w:proofErr w:type="spellStart"/>
      <w:r w:rsidRPr="00A910C3">
        <w:rPr>
          <w:rFonts w:ascii="Noto Sans" w:eastAsia="Noto Sans" w:hAnsi="Noto Sans" w:cs="Noto Sans"/>
          <w:b/>
          <w:color w:val="000000"/>
        </w:rPr>
        <w:t>Учи</w:t>
      </w:r>
      <w:proofErr w:type="gramStart"/>
      <w:r w:rsidRPr="00A910C3">
        <w:rPr>
          <w:rFonts w:ascii="Noto Sans" w:eastAsia="Noto Sans" w:hAnsi="Noto Sans" w:cs="Noto Sans"/>
          <w:b/>
          <w:color w:val="000000"/>
        </w:rPr>
        <w:t>.р</w:t>
      </w:r>
      <w:proofErr w:type="gramEnd"/>
      <w:r w:rsidRPr="00A910C3">
        <w:rPr>
          <w:rFonts w:ascii="Noto Sans" w:eastAsia="Noto Sans" w:hAnsi="Noto Sans" w:cs="Noto Sans"/>
          <w:b/>
          <w:color w:val="000000"/>
        </w:rPr>
        <w:t>у</w:t>
      </w:r>
      <w:proofErr w:type="spellEnd"/>
      <w:r w:rsidRPr="00A910C3">
        <w:rPr>
          <w:rFonts w:ascii="Noto Sans" w:eastAsia="Noto Sans" w:hAnsi="Noto Sans" w:cs="Noto Sans"/>
          <w:b/>
          <w:color w:val="000000"/>
        </w:rPr>
        <w:t xml:space="preserve"> для повышения познавательной мотивации современных школьников»:</w:t>
      </w:r>
    </w:p>
    <w:p w14:paraId="3B4E750A" w14:textId="76EDF573" w:rsidR="00A910C3" w:rsidRPr="00A910C3" w:rsidRDefault="00A910C3" w:rsidP="00A91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Noto Sans" w:eastAsia="Noto Sans" w:hAnsi="Noto Sans" w:cs="Noto Sans"/>
          <w:b/>
          <w:color w:val="000000"/>
        </w:rPr>
      </w:pPr>
      <w:r w:rsidRPr="00865F6C">
        <w:rPr>
          <w:rFonts w:ascii="Noto Sans" w:eastAsia="Noto Sans" w:hAnsi="Noto Sans" w:cs="Noto Sans"/>
          <w:color w:val="000000"/>
        </w:rPr>
        <w:t>•</w:t>
      </w:r>
      <w:r w:rsidRPr="00A910C3">
        <w:rPr>
          <w:rFonts w:ascii="Noto Sans" w:eastAsia="Noto Sans" w:hAnsi="Noto Sans" w:cs="Noto Sans"/>
          <w:b/>
          <w:color w:val="000000"/>
        </w:rPr>
        <w:tab/>
        <w:t>Цифровые технологии в образовании и их влияние на мотивацию современных учеников.</w:t>
      </w:r>
    </w:p>
    <w:p w14:paraId="4BECDE12" w14:textId="489E1DD9" w:rsidR="00A910C3" w:rsidRPr="00A910C3" w:rsidRDefault="00A910C3" w:rsidP="00A91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Noto Sans" w:eastAsia="Noto Sans" w:hAnsi="Noto Sans" w:cs="Noto Sans"/>
          <w:b/>
          <w:color w:val="000000"/>
        </w:rPr>
      </w:pPr>
      <w:r w:rsidRPr="00865F6C">
        <w:rPr>
          <w:rFonts w:ascii="Noto Sans" w:eastAsia="Noto Sans" w:hAnsi="Noto Sans" w:cs="Noto Sans"/>
          <w:color w:val="000000"/>
        </w:rPr>
        <w:t>•</w:t>
      </w:r>
      <w:r w:rsidRPr="00A910C3">
        <w:rPr>
          <w:rFonts w:ascii="Noto Sans" w:eastAsia="Noto Sans" w:hAnsi="Noto Sans" w:cs="Noto Sans"/>
          <w:b/>
          <w:color w:val="000000"/>
        </w:rPr>
        <w:tab/>
      </w:r>
      <w:proofErr w:type="spellStart"/>
      <w:r w:rsidRPr="00A910C3">
        <w:rPr>
          <w:rFonts w:ascii="Noto Sans" w:eastAsia="Noto Sans" w:hAnsi="Noto Sans" w:cs="Noto Sans"/>
          <w:b/>
          <w:color w:val="000000"/>
        </w:rPr>
        <w:t>Учи</w:t>
      </w:r>
      <w:proofErr w:type="gramStart"/>
      <w:r w:rsidRPr="00A910C3">
        <w:rPr>
          <w:rFonts w:ascii="Noto Sans" w:eastAsia="Noto Sans" w:hAnsi="Noto Sans" w:cs="Noto Sans"/>
          <w:b/>
          <w:color w:val="000000"/>
        </w:rPr>
        <w:t>.р</w:t>
      </w:r>
      <w:proofErr w:type="gramEnd"/>
      <w:r w:rsidRPr="00A910C3">
        <w:rPr>
          <w:rFonts w:ascii="Noto Sans" w:eastAsia="Noto Sans" w:hAnsi="Noto Sans" w:cs="Noto Sans"/>
          <w:b/>
          <w:color w:val="000000"/>
        </w:rPr>
        <w:t>у</w:t>
      </w:r>
      <w:proofErr w:type="spellEnd"/>
      <w:r w:rsidRPr="00A910C3">
        <w:rPr>
          <w:rFonts w:ascii="Noto Sans" w:eastAsia="Noto Sans" w:hAnsi="Noto Sans" w:cs="Noto Sans"/>
          <w:b/>
          <w:color w:val="000000"/>
        </w:rPr>
        <w:t xml:space="preserve"> на уроке и дома. Модели использования. Опыт учителей России.</w:t>
      </w:r>
    </w:p>
    <w:p w14:paraId="52ABFFB6" w14:textId="6BF565F7" w:rsidR="00A910C3" w:rsidRDefault="00A910C3" w:rsidP="00A91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Noto Sans" w:eastAsia="Noto Sans" w:hAnsi="Noto Sans" w:cs="Noto Sans"/>
          <w:b/>
          <w:color w:val="000000"/>
        </w:rPr>
      </w:pPr>
      <w:r w:rsidRPr="00865F6C">
        <w:rPr>
          <w:rFonts w:ascii="Noto Sans" w:eastAsia="Noto Sans" w:hAnsi="Noto Sans" w:cs="Noto Sans"/>
          <w:color w:val="000000"/>
        </w:rPr>
        <w:t>•</w:t>
      </w:r>
      <w:r w:rsidRPr="00A910C3">
        <w:rPr>
          <w:rFonts w:ascii="Noto Sans" w:eastAsia="Noto Sans" w:hAnsi="Noto Sans" w:cs="Noto Sans"/>
          <w:b/>
          <w:color w:val="000000"/>
        </w:rPr>
        <w:tab/>
        <w:t xml:space="preserve">Инструменты </w:t>
      </w:r>
      <w:proofErr w:type="spellStart"/>
      <w:r w:rsidRPr="00A910C3">
        <w:rPr>
          <w:rFonts w:ascii="Noto Sans" w:eastAsia="Noto Sans" w:hAnsi="Noto Sans" w:cs="Noto Sans"/>
          <w:b/>
          <w:color w:val="000000"/>
        </w:rPr>
        <w:t>Учи</w:t>
      </w:r>
      <w:proofErr w:type="gramStart"/>
      <w:r w:rsidRPr="00A910C3">
        <w:rPr>
          <w:rFonts w:ascii="Noto Sans" w:eastAsia="Noto Sans" w:hAnsi="Noto Sans" w:cs="Noto Sans"/>
          <w:b/>
          <w:color w:val="000000"/>
        </w:rPr>
        <w:t>.р</w:t>
      </w:r>
      <w:proofErr w:type="gramEnd"/>
      <w:r w:rsidRPr="00A910C3">
        <w:rPr>
          <w:rFonts w:ascii="Noto Sans" w:eastAsia="Noto Sans" w:hAnsi="Noto Sans" w:cs="Noto Sans"/>
          <w:b/>
          <w:color w:val="000000"/>
        </w:rPr>
        <w:t>у</w:t>
      </w:r>
      <w:proofErr w:type="spellEnd"/>
      <w:r w:rsidRPr="00A910C3">
        <w:rPr>
          <w:rFonts w:ascii="Noto Sans" w:eastAsia="Noto Sans" w:hAnsi="Noto Sans" w:cs="Noto Sans"/>
          <w:b/>
          <w:color w:val="000000"/>
        </w:rPr>
        <w:t xml:space="preserve"> с помощью которых обеспечивается вовлечение </w:t>
      </w:r>
      <w:proofErr w:type="spellStart"/>
      <w:r w:rsidRPr="00A910C3">
        <w:rPr>
          <w:rFonts w:ascii="Noto Sans" w:eastAsia="Noto Sans" w:hAnsi="Noto Sans" w:cs="Noto Sans"/>
          <w:b/>
          <w:color w:val="000000"/>
        </w:rPr>
        <w:t>разноу</w:t>
      </w:r>
      <w:r w:rsidR="00B025EA">
        <w:rPr>
          <w:rFonts w:ascii="Noto Sans" w:eastAsia="Noto Sans" w:hAnsi="Noto Sans" w:cs="Noto Sans"/>
          <w:b/>
          <w:color w:val="000000"/>
        </w:rPr>
        <w:t>спевающих</w:t>
      </w:r>
      <w:proofErr w:type="spellEnd"/>
      <w:r w:rsidRPr="00A910C3">
        <w:rPr>
          <w:rFonts w:ascii="Noto Sans" w:eastAsia="Noto Sans" w:hAnsi="Noto Sans" w:cs="Noto Sans"/>
          <w:b/>
          <w:color w:val="000000"/>
        </w:rPr>
        <w:t xml:space="preserve"> учеников в учебную деятельность.</w:t>
      </w:r>
    </w:p>
    <w:p w14:paraId="004C0D2A" w14:textId="72B052DE" w:rsidR="00A910C3" w:rsidRPr="00865F6C" w:rsidRDefault="00A910C3" w:rsidP="00A91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Noto Sans" w:eastAsia="Noto Sans" w:hAnsi="Noto Sans" w:cs="Noto Sans"/>
          <w:color w:val="000000"/>
        </w:rPr>
      </w:pPr>
      <w:r>
        <w:rPr>
          <w:rFonts w:ascii="Noto Sans" w:eastAsia="Noto Sans" w:hAnsi="Noto Sans" w:cs="Noto Sans"/>
          <w:color w:val="000000"/>
        </w:rPr>
        <w:t xml:space="preserve">             </w:t>
      </w:r>
      <w:r w:rsidRPr="00865F6C">
        <w:rPr>
          <w:rFonts w:ascii="Noto Sans" w:eastAsia="Noto Sans" w:hAnsi="Noto Sans" w:cs="Noto Sans"/>
          <w:color w:val="000000"/>
        </w:rPr>
        <w:t>•</w:t>
      </w:r>
      <w:r>
        <w:rPr>
          <w:rFonts w:ascii="Noto Sans" w:eastAsia="Noto Sans" w:hAnsi="Noto Sans" w:cs="Noto Sans"/>
          <w:color w:val="000000"/>
        </w:rPr>
        <w:t xml:space="preserve">             </w:t>
      </w:r>
      <w:r>
        <w:rPr>
          <w:rFonts w:ascii="Noto Sans" w:eastAsia="Noto Sans" w:hAnsi="Noto Sans" w:cs="Noto Sans"/>
          <w:b/>
          <w:bCs/>
        </w:rPr>
        <w:t>С</w:t>
      </w:r>
      <w:r w:rsidRPr="00A910C3">
        <w:rPr>
          <w:rFonts w:ascii="Noto Sans" w:eastAsia="Noto Sans" w:hAnsi="Noto Sans" w:cs="Noto Sans"/>
          <w:b/>
          <w:bCs/>
        </w:rPr>
        <w:t xml:space="preserve">ервисы </w:t>
      </w:r>
      <w:proofErr w:type="spellStart"/>
      <w:r w:rsidRPr="00A910C3">
        <w:rPr>
          <w:rFonts w:ascii="Noto Sans" w:eastAsia="Noto Sans" w:hAnsi="Noto Sans" w:cs="Noto Sans"/>
          <w:b/>
          <w:bCs/>
        </w:rPr>
        <w:t>Учи</w:t>
      </w:r>
      <w:proofErr w:type="gramStart"/>
      <w:r w:rsidRPr="00A910C3">
        <w:rPr>
          <w:rFonts w:ascii="Noto Sans" w:eastAsia="Noto Sans" w:hAnsi="Noto Sans" w:cs="Noto Sans"/>
          <w:b/>
          <w:bCs/>
        </w:rPr>
        <w:t>.р</w:t>
      </w:r>
      <w:proofErr w:type="gramEnd"/>
      <w:r w:rsidRPr="00A910C3">
        <w:rPr>
          <w:rFonts w:ascii="Noto Sans" w:eastAsia="Noto Sans" w:hAnsi="Noto Sans" w:cs="Noto Sans"/>
          <w:b/>
          <w:bCs/>
        </w:rPr>
        <w:t>у</w:t>
      </w:r>
      <w:proofErr w:type="spellEnd"/>
      <w:r w:rsidRPr="00A910C3">
        <w:rPr>
          <w:rFonts w:ascii="Noto Sans" w:eastAsia="Noto Sans" w:hAnsi="Noto Sans" w:cs="Noto Sans"/>
          <w:b/>
          <w:bCs/>
        </w:rPr>
        <w:t xml:space="preserve"> для организации комплексной дистанционной работы</w:t>
      </w:r>
      <w:r w:rsidRPr="00A910C3">
        <w:rPr>
          <w:rFonts w:ascii="Noto Sans" w:eastAsia="Noto Sans" w:hAnsi="Noto Sans" w:cs="Noto Sans"/>
          <w:b/>
          <w:bCs/>
          <w:color w:val="000000"/>
        </w:rPr>
        <w:t>;</w:t>
      </w:r>
    </w:p>
    <w:p w14:paraId="2BA5521E" w14:textId="77777777" w:rsidR="00A910C3" w:rsidRDefault="00A910C3" w:rsidP="00A91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Noto Sans" w:eastAsia="Noto Sans" w:hAnsi="Noto Sans" w:cs="Noto Sans"/>
          <w:b/>
          <w:color w:val="000000"/>
        </w:rPr>
      </w:pPr>
    </w:p>
    <w:p w14:paraId="5667D02D" w14:textId="46052D34" w:rsidR="001634B3" w:rsidRDefault="00C36209" w:rsidP="005D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4F">
        <w:rPr>
          <w:rFonts w:ascii="Noto Sans" w:eastAsia="Noto Sans" w:hAnsi="Noto Sans" w:cs="Noto Sans"/>
          <w:color w:val="000000"/>
          <w:highlight w:val="yellow"/>
          <w:u w:val="single"/>
        </w:rPr>
        <w:t>По итогам выполнения практического задания педагоги могут получить сертификат, подтверждающий уровень цифровых компетенций.</w:t>
      </w:r>
    </w:p>
    <w:sectPr w:rsidR="001634B3">
      <w:pgSz w:w="11906" w:h="16838"/>
      <w:pgMar w:top="1134" w:right="851" w:bottom="567" w:left="1134" w:header="397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3"/>
    <w:rsid w:val="00004447"/>
    <w:rsid w:val="00035B1C"/>
    <w:rsid w:val="000C35CA"/>
    <w:rsid w:val="00105AA5"/>
    <w:rsid w:val="001634B3"/>
    <w:rsid w:val="00192F03"/>
    <w:rsid w:val="00234733"/>
    <w:rsid w:val="003B56B4"/>
    <w:rsid w:val="005D6B4F"/>
    <w:rsid w:val="005E0579"/>
    <w:rsid w:val="0067394F"/>
    <w:rsid w:val="00794BD8"/>
    <w:rsid w:val="00A910C3"/>
    <w:rsid w:val="00B025EA"/>
    <w:rsid w:val="00B30DC2"/>
    <w:rsid w:val="00BF5B44"/>
    <w:rsid w:val="00C20DF7"/>
    <w:rsid w:val="00C31A7A"/>
    <w:rsid w:val="00C36209"/>
    <w:rsid w:val="00CA245D"/>
    <w:rsid w:val="00CD20A1"/>
    <w:rsid w:val="00D42AFD"/>
    <w:rsid w:val="00E73549"/>
    <w:rsid w:val="00F37827"/>
    <w:rsid w:val="00F47983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0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06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9"/>
    <w:rPr>
      <w:rFonts w:ascii="Segoe UI" w:hAnsi="Segoe UI" w:cs="Segoe UI"/>
      <w:sz w:val="18"/>
      <w:szCs w:val="18"/>
    </w:rPr>
  </w:style>
  <w:style w:type="character" w:styleId="a7">
    <w:name w:val="Hyperlink"/>
    <w:rsid w:val="001148C9"/>
    <w:rPr>
      <w:color w:val="0000FF"/>
      <w:u w:val="single"/>
    </w:rPr>
  </w:style>
  <w:style w:type="character" w:styleId="a8">
    <w:name w:val="Strong"/>
    <w:uiPriority w:val="22"/>
    <w:qFormat/>
    <w:rsid w:val="001148C9"/>
    <w:rPr>
      <w:b/>
      <w:bCs/>
    </w:rPr>
  </w:style>
  <w:style w:type="paragraph" w:styleId="a9">
    <w:name w:val="No Spacing"/>
    <w:link w:val="aa"/>
    <w:uiPriority w:val="1"/>
    <w:qFormat/>
    <w:rsid w:val="002C69F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6A6A"/>
  </w:style>
  <w:style w:type="paragraph" w:styleId="ad">
    <w:name w:val="footer"/>
    <w:basedOn w:val="a"/>
    <w:link w:val="ae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6A6A"/>
  </w:style>
  <w:style w:type="paragraph" w:styleId="af">
    <w:name w:val="List Paragraph"/>
    <w:basedOn w:val="a"/>
    <w:uiPriority w:val="34"/>
    <w:qFormat/>
    <w:rsid w:val="004A77CE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F61E25"/>
  </w:style>
  <w:style w:type="character" w:customStyle="1" w:styleId="aa">
    <w:name w:val="Без интервала Знак"/>
    <w:basedOn w:val="a0"/>
    <w:link w:val="a9"/>
    <w:uiPriority w:val="1"/>
    <w:rsid w:val="00C771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5370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C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ne">
    <w:name w:val="None"/>
    <w:rsid w:val="00C3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06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9"/>
    <w:rPr>
      <w:rFonts w:ascii="Segoe UI" w:hAnsi="Segoe UI" w:cs="Segoe UI"/>
      <w:sz w:val="18"/>
      <w:szCs w:val="18"/>
    </w:rPr>
  </w:style>
  <w:style w:type="character" w:styleId="a7">
    <w:name w:val="Hyperlink"/>
    <w:rsid w:val="001148C9"/>
    <w:rPr>
      <w:color w:val="0000FF"/>
      <w:u w:val="single"/>
    </w:rPr>
  </w:style>
  <w:style w:type="character" w:styleId="a8">
    <w:name w:val="Strong"/>
    <w:uiPriority w:val="22"/>
    <w:qFormat/>
    <w:rsid w:val="001148C9"/>
    <w:rPr>
      <w:b/>
      <w:bCs/>
    </w:rPr>
  </w:style>
  <w:style w:type="paragraph" w:styleId="a9">
    <w:name w:val="No Spacing"/>
    <w:link w:val="aa"/>
    <w:uiPriority w:val="1"/>
    <w:qFormat/>
    <w:rsid w:val="002C69F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6A6A"/>
  </w:style>
  <w:style w:type="paragraph" w:styleId="ad">
    <w:name w:val="footer"/>
    <w:basedOn w:val="a"/>
    <w:link w:val="ae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6A6A"/>
  </w:style>
  <w:style w:type="paragraph" w:styleId="af">
    <w:name w:val="List Paragraph"/>
    <w:basedOn w:val="a"/>
    <w:uiPriority w:val="34"/>
    <w:qFormat/>
    <w:rsid w:val="004A77CE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F61E25"/>
  </w:style>
  <w:style w:type="character" w:customStyle="1" w:styleId="aa">
    <w:name w:val="Без интервала Знак"/>
    <w:basedOn w:val="a0"/>
    <w:link w:val="a9"/>
    <w:uiPriority w:val="1"/>
    <w:rsid w:val="00C771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5370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C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ne">
    <w:name w:val="None"/>
    <w:rsid w:val="00C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2020/reg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wsmzHYLm8/U0fl2bGIulTgAvA==">AMUW2mWGedlYG84gc0Bz+ZV9+9igbyhHgmvupxYd/+ufo+lhw8T9flDdMOfUysAhDo17EWqhYaA7M/k+AvZnC+bjTsWMaCmgIWEj/QGcSt9xCpzkBearCYQ=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Ирина Николаевна</dc:creator>
  <cp:lastModifiedBy>Пользователь Windows</cp:lastModifiedBy>
  <cp:revision>2</cp:revision>
  <dcterms:created xsi:type="dcterms:W3CDTF">2020-11-02T08:11:00Z</dcterms:created>
  <dcterms:modified xsi:type="dcterms:W3CDTF">2020-11-02T08:11:00Z</dcterms:modified>
</cp:coreProperties>
</file>