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1E" w:rsidRDefault="00EE5E1E" w:rsidP="00EE5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1E" w:rsidRDefault="00EE5E1E" w:rsidP="00EE5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79" w:rsidRDefault="00EE5E1E" w:rsidP="00EE5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 аттестационных групп</w:t>
      </w:r>
    </w:p>
    <w:p w:rsidR="001D3379" w:rsidRDefault="001D3379" w:rsidP="001D3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1E" w:rsidRDefault="001D3379" w:rsidP="001D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5E1E" w:rsidRDefault="00EE5E1E" w:rsidP="001D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79" w:rsidRDefault="001D3379" w:rsidP="00E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центр управления образования Администрации города Феодосии обращает внимание </w:t>
      </w:r>
      <w:r w:rsidR="005F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экспертов по аттестации педагогических работников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необходимость оформления </w:t>
      </w:r>
      <w:r w:rsidR="00AA32FA" w:rsidRPr="00AA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экспертного заключения об уровне владения профессиональными компетенциями педагогического работника образовательного учреждения</w:t>
      </w:r>
      <w:r w:rsidR="00AA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</w:t>
      </w:r>
      <w:r w:rsidR="00AA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первой и высшей квалификационной категорий, в соответствии с  Административным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образования, науки и молодежи</w:t>
      </w:r>
      <w:r w:rsidR="00AA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 по предоставлению</w:t>
      </w:r>
      <w:r w:rsidR="00AA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</w:t>
      </w:r>
      <w:r w:rsidRPr="001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"Аттестация педагогических работников   государственных, муниципальных и частных организаций</w:t>
      </w:r>
      <w:proofErr w:type="gramEnd"/>
      <w:r w:rsidRPr="001D3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осуществляющих образовательную деятельность, с целью установления квалификационной категории (первой или высшей</w:t>
      </w:r>
      <w:r w:rsidR="00AA3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редакции приказа Министерства образования, науки и молодежи Республики Крым от 03.06.2019 г. №988 (</w:t>
      </w:r>
      <w:r w:rsidR="005F3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A3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1).</w:t>
      </w:r>
    </w:p>
    <w:p w:rsidR="00E63A92" w:rsidRDefault="00AA32FA" w:rsidP="00AA3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A3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описании профессиональных компетенций педагогического работника </w:t>
      </w:r>
      <w:r w:rsidR="00222A1E" w:rsidRPr="00E63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</w:t>
      </w:r>
      <w:r w:rsidRPr="00E63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 типовых характеристик педагога</w:t>
      </w:r>
      <w:r w:rsidRPr="00AA3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90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Pr="00AA3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0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методикой оценки уровня квалификации педагогических работников</w:t>
      </w:r>
      <w:r w:rsid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разработанной коллективом под руководством </w:t>
      </w:r>
      <w:r w:rsidR="00490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2A1E" w:rsidRP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В.Д. </w:t>
      </w:r>
      <w:proofErr w:type="spellStart"/>
      <w:r w:rsidR="00222A1E" w:rsidRP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Шадриков</w:t>
      </w:r>
      <w:r w:rsid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22A1E" w:rsidRP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академик</w:t>
      </w:r>
      <w:r w:rsid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22A1E" w:rsidRP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РАО, доктор</w:t>
      </w:r>
      <w:r w:rsid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22A1E" w:rsidRP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психологических наук, профессор</w:t>
      </w:r>
      <w:r w:rsid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22A1E" w:rsidRP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директор института содержания образования НИУ-ВШЭ</w:t>
      </w:r>
      <w:r w:rsidRPr="00AA3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F3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A3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2)</w:t>
      </w:r>
      <w:r w:rsidR="0022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32FA" w:rsidRDefault="00E63A92" w:rsidP="00E6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Характеристики профессиональных компетенций необходимо подтверждать  иллюстрирующими фактами. </w:t>
      </w:r>
    </w:p>
    <w:p w:rsidR="00EE5E1E" w:rsidRDefault="00EE5E1E" w:rsidP="001D3379">
      <w:pPr>
        <w:spacing w:after="0" w:line="240" w:lineRule="auto"/>
        <w:ind w:right="-7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1E" w:rsidRDefault="00EE5E1E" w:rsidP="001D3379">
      <w:pPr>
        <w:spacing w:after="0" w:line="240" w:lineRule="auto"/>
        <w:ind w:right="-7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1E" w:rsidRDefault="00EE5E1E" w:rsidP="001D3379">
      <w:pPr>
        <w:spacing w:after="0" w:line="240" w:lineRule="auto"/>
        <w:ind w:right="-7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79" w:rsidRPr="001D3379" w:rsidRDefault="005F3BFA" w:rsidP="001D3379">
      <w:pPr>
        <w:spacing w:after="0" w:line="240" w:lineRule="auto"/>
        <w:ind w:right="-7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A32FA" w:rsidRPr="005F3B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D3379" w:rsidRPr="001D3379" w:rsidRDefault="001D3379" w:rsidP="001D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379" w:rsidRPr="001D3379" w:rsidRDefault="001D3379" w:rsidP="001D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Экспертное заключение об  уровне владения профессиональными компетенциями</w:t>
      </w:r>
    </w:p>
    <w:p w:rsidR="001D3379" w:rsidRPr="001D3379" w:rsidRDefault="001D3379" w:rsidP="001D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работника образовательного учреждения</w:t>
      </w:r>
    </w:p>
    <w:p w:rsidR="001D3379" w:rsidRPr="001D3379" w:rsidRDefault="001D3379" w:rsidP="001D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ФИО,    должность,   образовательное учреждение)</w:t>
      </w:r>
    </w:p>
    <w:p w:rsidR="001D3379" w:rsidRPr="001D3379" w:rsidRDefault="001D3379" w:rsidP="001D3379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p w:rsidR="001D3379" w:rsidRPr="001D3379" w:rsidRDefault="001D3379" w:rsidP="001D337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1D3379" w:rsidRPr="001D3379" w:rsidRDefault="001D3379" w:rsidP="00AA32FA">
      <w:pPr>
        <w:pStyle w:val="a3"/>
        <w:ind w:firstLine="708"/>
        <w:rPr>
          <w:rFonts w:eastAsia="Times New Roman"/>
          <w:lang w:eastAsia="ru-RU"/>
        </w:rPr>
      </w:pPr>
      <w:r w:rsidRPr="001D3379">
        <w:rPr>
          <w:rFonts w:ascii="Times New Roman" w:hAnsi="Times New Roman" w:cs="Times New Roman"/>
          <w:sz w:val="24"/>
          <w:szCs w:val="24"/>
          <w:lang w:eastAsia="ru-RU"/>
        </w:rPr>
        <w:t>Группа специалистов  в составе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  <w:r w:rsidRPr="001D3379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</w:t>
      </w:r>
      <w:r w:rsidRPr="001D337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оценки уровня квалификации педагогического работника 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Ф.И.О._______________________должность_______________________________________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Образование ________________________________,  квалификация по диплому__________ 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Стаж работы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gram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данном  образовательном учреждении 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_______________ </w:t>
      </w: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лет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квалификационная категория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_________________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период проходи</w:t>
      </w:r>
      <w:proofErr w:type="gramStart"/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л(</w:t>
      </w:r>
      <w:proofErr w:type="gramEnd"/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а) курсы повышения квалификации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22A1E">
        <w:rPr>
          <w:rFonts w:ascii="Times New Roman" w:eastAsia="Times New Roman" w:hAnsi="Times New Roman" w:cs="Times New Roman"/>
          <w:sz w:val="24"/>
          <w:szCs w:val="24"/>
          <w:lang w:eastAsia="ru-RU"/>
        </w:rPr>
        <w:t>_участвова</w:t>
      </w:r>
      <w:proofErr w:type="gramStart"/>
      <w:r w:rsidR="00222A1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22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семинарах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За свою работу </w:t>
      </w:r>
      <w:proofErr w:type="gramStart"/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(а): 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____________________________</w:t>
      </w: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lastRenderedPageBreak/>
        <w:t>Принима</w:t>
      </w:r>
      <w:proofErr w:type="gramStart"/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л(</w:t>
      </w:r>
      <w:proofErr w:type="gramEnd"/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а) участие (конкурсы профессионального мастерства, форумы, конференции</w:t>
      </w:r>
      <w:r w:rsidR="00222A1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="00222A1E">
        <w:rPr>
          <w:rFonts w:ascii="Times New Roman" w:eastAsia="TimesNewRoman" w:hAnsi="Times New Roman" w:cs="Times New Roman"/>
          <w:sz w:val="24"/>
          <w:szCs w:val="24"/>
          <w:lang w:eastAsia="ru-RU"/>
        </w:rPr>
        <w:t>_______________</w:t>
      </w: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Необходимые для успешной реализации педагогической деятельности </w:t>
      </w:r>
      <w:r w:rsidRPr="001D337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личностные качества </w:t>
      </w: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педагога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такие, как __________________________________________________________________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2A1E">
        <w:rPr>
          <w:rFonts w:ascii="Times New Roman" w:eastAsia="TimesNewRoman" w:hAnsi="Times New Roman" w:cs="Times New Roman"/>
          <w:sz w:val="24"/>
          <w:szCs w:val="24"/>
          <w:lang w:eastAsia="ru-RU"/>
        </w:rPr>
        <w:t>____________________</w:t>
      </w: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Результаты анализа деятельности педагога позволяют оценить степень </w:t>
      </w:r>
      <w:proofErr w:type="spellStart"/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у него отдельных компетентностей.</w:t>
      </w:r>
    </w:p>
    <w:p w:rsidR="001D3379" w:rsidRPr="001D3379" w:rsidRDefault="001D3379" w:rsidP="00222A1E">
      <w:pPr>
        <w:spacing w:after="0" w:line="240" w:lineRule="auto"/>
        <w:ind w:right="-711"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</w:t>
      </w:r>
      <w:r w:rsidRPr="001D337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области постановки целей и задач </w:t>
      </w: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педагогической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</w:t>
      </w:r>
      <w:r w:rsidRPr="001D337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области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1D33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D33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</w:t>
      </w:r>
      <w:r w:rsidRPr="001D337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области 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еч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ма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де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</w:t>
      </w:r>
      <w:r w:rsidRPr="001D337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области </w:t>
      </w:r>
      <w:r w:rsidRPr="001D33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33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ботк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де</w:t>
      </w:r>
      <w:r w:rsidRPr="001D33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иня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D33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ре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</w:t>
      </w:r>
      <w:r w:rsidRPr="001D3379">
        <w:rPr>
          <w:rFonts w:ascii="Times New Roman" w:eastAsia="TimesNewRoman,Bold" w:hAnsi="Times New Roman" w:cs="Times New Roman"/>
          <w:sz w:val="24"/>
          <w:szCs w:val="24"/>
          <w:lang w:eastAsia="ru-RU"/>
        </w:rPr>
        <w:t xml:space="preserve">области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аци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</w:t>
      </w:r>
      <w:r w:rsidRPr="001D33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педагог вл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еме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1D33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33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м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r w:rsidR="00D21C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</w:t>
      </w:r>
      <w:r w:rsidR="00222A1E" w:rsidRPr="00222A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уровне, 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33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33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D33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; ________________ личный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вклад в повышение качества образования на основе __________________________________________;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имеет____________________________ результаты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освоения обучающимися (воспитанниками) образовательных  программ  и ___________________________________ показатели  динамики  их  достижений.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Считаем, что уровень квалификации  ФИО соответствует (не соответствует) требованиям, предъявляемым к первой (высшей) квалификационной категории. </w:t>
      </w: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79" w:rsidRPr="001D3379" w:rsidRDefault="001D3379" w:rsidP="001D3379">
      <w:pPr>
        <w:spacing w:after="0" w:line="240" w:lineRule="auto"/>
        <w:ind w:right="-711" w:firstLine="708"/>
        <w:jc w:val="both"/>
        <w:rPr>
          <w:rFonts w:ascii="Times New Roman" w:eastAsia="TimesNewRoman" w:hAnsi="Times New Roman" w:cs="Times New Roman"/>
          <w:color w:val="FF0000"/>
          <w:sz w:val="24"/>
          <w:szCs w:val="24"/>
          <w:lang w:eastAsia="ru-RU"/>
        </w:rPr>
      </w:pPr>
      <w:r w:rsidRPr="001D3379">
        <w:rPr>
          <w:rFonts w:ascii="Times New Roman" w:eastAsia="TimesNewRoman" w:hAnsi="Times New Roman" w:cs="Times New Roman"/>
          <w:sz w:val="24"/>
          <w:szCs w:val="24"/>
          <w:lang w:eastAsia="ru-RU"/>
        </w:rPr>
        <w:t>Рекомендации (если есть) _____________________________________________________________________________</w:t>
      </w:r>
      <w:r w:rsidR="00222A1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</w:p>
    <w:p w:rsid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79" w:rsidRPr="001D3379" w:rsidRDefault="001D3379" w:rsidP="001D337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______________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Ф.И.О.</w:t>
      </w:r>
    </w:p>
    <w:p w:rsidR="001D3379" w:rsidRPr="001D3379" w:rsidRDefault="001D3379" w:rsidP="001D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79" w:rsidRPr="001D3379" w:rsidRDefault="001D3379" w:rsidP="001D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Эксперт                               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Ф.И.О.</w:t>
      </w:r>
    </w:p>
    <w:p w:rsidR="001D3379" w:rsidRPr="001D3379" w:rsidRDefault="001D3379" w:rsidP="001D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3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33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1D3379" w:rsidRPr="001D3379" w:rsidRDefault="001D3379" w:rsidP="001D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результатами экспертной оценки </w:t>
      </w:r>
      <w:proofErr w:type="gram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          _______                      Ф.И.О.</w:t>
      </w:r>
      <w:r w:rsidRPr="001D33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33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33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33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33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33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(подпись)</w:t>
      </w:r>
    </w:p>
    <w:p w:rsidR="001D3379" w:rsidRPr="001D3379" w:rsidRDefault="001D3379" w:rsidP="001D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»_________ 20  г.        </w:t>
      </w:r>
    </w:p>
    <w:p w:rsidR="001D3379" w:rsidRDefault="001D3379">
      <w:r>
        <w:br w:type="page"/>
      </w:r>
    </w:p>
    <w:p w:rsidR="005F3BFA" w:rsidRDefault="005F3BFA" w:rsidP="001D3379">
      <w:pPr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BFA" w:rsidRDefault="005F3BFA" w:rsidP="005F3BFA">
      <w:pPr>
        <w:spacing w:before="94" w:after="94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1D3379" w:rsidRPr="001D3379" w:rsidRDefault="001D3379" w:rsidP="001D3379">
      <w:pPr>
        <w:spacing w:before="94" w:after="9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B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Типовая характеристика педагога, соответствующего требованиям </w:t>
      </w:r>
      <w:r w:rsidRPr="005F3B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первой квалификационной категории</w:t>
      </w:r>
      <w:r w:rsidRPr="005F3B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(по </w:t>
      </w:r>
      <w:proofErr w:type="spellStart"/>
      <w:r w:rsidRPr="005F3B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В.Шадрикову</w:t>
      </w:r>
      <w:proofErr w:type="spellEnd"/>
      <w:r w:rsidRPr="001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D3379" w:rsidRPr="001D3379" w:rsidRDefault="001D3379" w:rsidP="001D3379">
      <w:pPr>
        <w:spacing w:before="94" w:after="9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Компетентность в области личностных каче</w:t>
      </w:r>
      <w:proofErr w:type="gramStart"/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</w:t>
      </w:r>
      <w:proofErr w:type="gram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ормирована на достаточно высоком, но не максимально возможном уровне. Педагог способен к тонкому, точному и индивидуализированному восприятию внутреннего мира учащихся. Он характеризуется высокой степенью удовлетворенности от профессии и </w:t>
      </w:r>
      <w:proofErr w:type="spell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самореализованности</w:t>
      </w:r>
      <w:proofErr w:type="spell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ней. Педагог имеет достаточно высокий уровень общей культуры, что позволяет ему свободно ориентироваться не только в своем предмете, но и в смежных предметных областях, а в результате – эффективно реализовывать свои профессиональные функции. </w:t>
      </w:r>
      <w:proofErr w:type="gram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относительно не высокой общей культуры с высоким уровнем </w:t>
      </w:r>
      <w:proofErr w:type="spell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компенсировать недостатки и в результате обеспечивать приемлемое выполнение педагогической деятельности.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может поставить и обосновать цели и задачи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курса и отдельного занятия, ориентируясь на хорошее знание нормативных требований, возрастных и индивидуальных особенностей обучающихся. Проявляет не только необходимые знания, но и достаточно сформированные умения их использовать при постановке цели. Педагог может поставить и обосновать цели и задачи для каждого обучающегося в рамках учебного курса для каждого отдельного занятия по любой теме. Педагог может откорректировать цели и задачи учебного курса и отдельных занятий в зависимости от образовательных запросов обучающихся, выявленного уровня их развития, учебных достижений и др. Он периодически вовлекает обучающихся в процесс постановки цели. Требуется повышение квалификации и коррекционная работа для устранения возможных проблем: развитие умения ставить цель для учащихся на основе темы любого урока, развитие умения учитывать особенности любого возраста и индивидуальные особенности любого школьника при постановке цели, вовлекать учащихся в процесс постановки цели.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владеет навыками мотивирования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необходимые знания для этого, умеет побудить интерес к предмету. Ориентируется на «интересность», яркость примеров с точки зрения восприятия конкретных учеников. Использует индивидуальный подход в оценивании учеников. Включает в обучение значимый для обучающихся материала, трансформируя нормативные задачи в личностн</w:t>
      </w:r>
      <w:proofErr w:type="gram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значимые. Использует оценку как мотивирующий фактор. Активно использует положительную мотивацию (одобрение, похвала). Создает ситуации успеха.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 интерес </w:t>
      </w:r>
      <w:proofErr w:type="gram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соревнованию как форме работы и использует взаимное сравнение и сравнение с прошлыми личными результатами для мотивирования обучающихся. Включает мотивацию на позитивное отношение к школе, товарищам. В деятельности педагога присутствуют элементы соотнесения школьного обучения с личным преуспеванием ученика в системе конкретных отношений со сверстниками и взрослыми.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может успешно реализовать типовую образовательную программу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обосновать самостоятельный выбор учебников и учебных комплектов, внести необходимые допустимые изменения в программный материал. Периодически участвует в обсуждении программ на заседаниях методического объединения.</w:t>
      </w:r>
    </w:p>
    <w:p w:rsidR="001D3379" w:rsidRPr="001D3379" w:rsidRDefault="001D3379" w:rsidP="001D3379">
      <w:pPr>
        <w:spacing w:before="94" w:after="9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некоторое количество самостоятельных программных и методических разработок. Сравнивая различные программы, скорее видит их общие черты, чем различия. Педагог успешно реализует модифицированные с учетом принципов индивидуализации и дифференциации образовательные программы. Педагог целенаправленно обновляет методические и дидактические материалы.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Применяемые им способы принятия решений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творческий характер, они направлены на поддержку личности учащегося. Такой учитель способен к выработке нескольких альтернативных вариантов решения, ведущий критерий при выборе альтернативы – интересы ученика.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умеет планировать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выбирает оптимальные методы и средства обучения. Однако его уровень умений не всегда обеспечивает высокие результаты в освоении предметного содержания, так как он недооценивает многогранность учебно-воспитательного процесса. Педагог «не всегда видит» место преподаваемой дисциплины в учебном плане, не умеет выделить главного (существенного) и второстепенного в учебном содержании, в системе понятий - для него все важно. В результате, несмотря на все усилия, некоторая часть обучающихся показывает не высокий уровень знаний, умений и навыков по предмету в целом.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педагога выгодно отличает умение работать в коллективе, включаясь в систему деловых и межличностных отношений с другими участниками образовательного процесса. Для него характерны развитые практические привычки, склонности, индивидуальный стиль продуктивной педагогической деятельности; отношение к обучению как важнейшему средству самоподготовки к практической деятельности. Он обладает богатым опытом профессионального самообразования. К отличительным чертам такого педагога можно отнести: критическую оценку результатов своего труда и своих товарищей, активную позицию в вопросах эффективной организации продуктивной учебной деятельности, направленность оценивание и коррекцию учебного процесса для достижения высоких результатов деятельности.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из его практических умений – это умение применять теоретические знания на практике, переносить их в учебные ситуации. Варьируя степень новизны и комплексности учебного задания, педагог может определить и оценить уровень готовности учащихся к освоению и применению знаний.</w:t>
      </w:r>
    </w:p>
    <w:p w:rsidR="001D3379" w:rsidRPr="001D3379" w:rsidRDefault="001D3379" w:rsidP="001D3379">
      <w:pPr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379" w:rsidRPr="005F3BFA" w:rsidRDefault="001D3379" w:rsidP="005F3BF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3BF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Типовая характеристика педагога, соответствующего требованиям</w:t>
      </w:r>
    </w:p>
    <w:p w:rsidR="001D3379" w:rsidRPr="005F3BFA" w:rsidRDefault="001D3379" w:rsidP="005F3BF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3BF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высшей квалификационной категории</w:t>
      </w:r>
      <w:r w:rsidRPr="005F3BF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(по В. </w:t>
      </w:r>
      <w:proofErr w:type="spellStart"/>
      <w:r w:rsidRPr="005F3BF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Шадрикову</w:t>
      </w:r>
      <w:proofErr w:type="spellEnd"/>
      <w:r w:rsidRPr="005F3BF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)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характеризуется </w:t>
      </w: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максимальным (или близким к нему) уровнем развития компетентности в области личностных качеств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способен к дифференцированному и индивидуализированному восприятию внутреннего мира учащихся; к тому, чтобы занимать по отношению к ним гуманистическую позицию в ходе образовательного процесса. Педагог обладает широкой общей культурой и развитыми навыками самоорганизации своей профессиональной деятельности. Все это позволяет ему реализовывать педагогическую деятельность на уровне профессионального мастерства.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может сформулировать и обосновать цели и задачи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педагогической деятельности. Цели и задачи отдельного занятия формулируются на основе, как нормативных требований, так и возрастных и индивидуальных особенностей обучающихся. Педагог может корректировать цели и задачи в зависимости от образовательных запросов обучающихся, выявленного уровня их развития, учебных достижений и др. Педагог может вовлечь обучающихся в формулирование индивидуальных учебных целей курса и отдельных занятий.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педагогического взаимодействия осуществляется преимущественно по типу </w:t>
      </w:r>
      <w:proofErr w:type="gram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субъект-субъектных</w:t>
      </w:r>
      <w:proofErr w:type="gram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Возможно повышение квалификации по совершенствованию всех показателей компетенции целеполагания, особенно развитию умения вовлекать школьников в процесс постановки цели.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характеризуется развитыми навыками и умениями формировать мотивацию учащихся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учебной деятельности. Воспринимает взаимодействие с учениками как личностно значимую деятельность и «заражает» учащихся своим интересом к предмету, учебе и школе в целом. Реализуя все умения, присущие 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предшествующим категориям, ориентируется на уникальный личностный потенциал ученика. Формирует интерес к учебе и предмету на основе творческой активности ученика, поощряет самостоятельную учебную и научно-исследовательскую деятельность </w:t>
      </w:r>
      <w:proofErr w:type="gram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Широко использует элементы </w:t>
      </w:r>
      <w:proofErr w:type="spell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позитивную мотивацию перспективного характера (ценность обучения в общей системе образования, для будущей жизни, перспектив профессии, возможностей достичь экономического, социального благополучия для данного ученика и др.), стимулирует творческую активность ученика, поощряет </w:t>
      </w:r>
      <w:proofErr w:type="spell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самомотивацию</w:t>
      </w:r>
      <w:proofErr w:type="spell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личностную ценность, направляет ученика к совместной деятельности.</w:t>
      </w:r>
      <w:proofErr w:type="gramEnd"/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в совершенстве владеет содержанием своего предмета и осуществляет оптимальный отбор методов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средств, форм обучения и воспитания или (и) самостоятельно разрабатывает, апробирует и успешно применяет педагогические технологии или их элементы, которые могут быть рекомендованы к распространению. Использует разнообразные, в том числе исследовательские и опытно-экспериментальные методы обучения и воспитания. Создает условия для реализации творческих возможностей обучающихся (воспитанников). Творческая организация уроков стимулирует самостоятельное открытие учащимися </w:t>
      </w:r>
      <w:proofErr w:type="spell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Творчески развивает и совершенствует </w:t>
      </w:r>
      <w:proofErr w:type="gram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proofErr w:type="gram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преподавания.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с таким уровнем квалификации недостаточно успешно реализовать и модернизировать типовую образовательную программу, его знание учеников и предмета позволяет разрабатывать инновационные (авторские) программы, новые дидактические и методические материалы.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Гибкое реагирование на возможности учеников, на их готовность осваивать учебный материал </w:t>
      </w: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позволяют достигать целей и задач урока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условиях. Учитель способен перестроить в необходимых пределах материал урока, если ученики устали или утомлены предыдущим занятием. Работу такого учителя отличает умение добиться хороших результатов </w:t>
      </w:r>
      <w:proofErr w:type="gram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преподаваемому предмету.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ситуации принятия решения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направлен на развитие у учеников самостоятельности. Данный педагог умеет достаточно быстро находить креативные решения, поддерживающие личность ученика даже в сложных не стандартных ситуациях. Последовательность и умение обосновать принимаемые решения позволяют педагогу добиться понимания со стороны учащихся и стимулируют последних к активному включению в процедуру принятия и реализации решения.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умственной деятельности </w:t>
      </w:r>
      <w:proofErr w:type="gram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 индивидуализации и дифференциации. Урок организован так, что учащиеся справляются с поставленными задачами. Домашняя работа предполагает формирование навыков самообучения и самоорганизации. Умение учителя распределить нагрузку, управлять вниманием учеников, учитывать особенности памяти и мышления, формирование интереса позволяют добиваться высоких результатов по своему предмету.</w:t>
      </w:r>
    </w:p>
    <w:p w:rsidR="001D3379" w:rsidRPr="001D3379" w:rsidRDefault="001D3379" w:rsidP="001D3379">
      <w:pPr>
        <w:spacing w:before="94" w:after="9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умеет на хорошем уровне организовать учебную деятельность</w:t>
      </w: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формировать способы совместной деятельности и сотрудничества; обеспечить оперативное и адекватное педагогическое оценивание.</w:t>
      </w:r>
    </w:p>
    <w:p w:rsidR="001D3379" w:rsidRDefault="001D3379" w:rsidP="001D3379">
      <w:pPr>
        <w:spacing w:before="94" w:after="9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данной категории отличают ответственное отношение к своим обязанностям, стремление к проявлению методического мастерства в своей деятельности, умение проявлять творческий подход к решению разнообразных педагогических задач.</w:t>
      </w:r>
    </w:p>
    <w:p w:rsidR="005F3BFA" w:rsidRDefault="005F3BFA" w:rsidP="001D3379">
      <w:pPr>
        <w:spacing w:before="94" w:after="9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FA" w:rsidRDefault="005F3BFA" w:rsidP="001D3379">
      <w:pPr>
        <w:spacing w:before="94" w:after="9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FA" w:rsidRDefault="005F3BFA" w:rsidP="001D3379">
      <w:pPr>
        <w:spacing w:before="94" w:after="9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FA" w:rsidRPr="001D3379" w:rsidRDefault="005F3BFA" w:rsidP="001D3379">
      <w:pPr>
        <w:spacing w:before="94" w:after="9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30011</w:t>
      </w:r>
    </w:p>
    <w:p w:rsidR="00E07982" w:rsidRDefault="00E07982"/>
    <w:sectPr w:rsidR="00E07982" w:rsidSect="001D3379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68"/>
    <w:rsid w:val="00197014"/>
    <w:rsid w:val="001D3379"/>
    <w:rsid w:val="00222A1E"/>
    <w:rsid w:val="00414468"/>
    <w:rsid w:val="004902A9"/>
    <w:rsid w:val="005F3BFA"/>
    <w:rsid w:val="007B50E6"/>
    <w:rsid w:val="00AA32FA"/>
    <w:rsid w:val="00D21C31"/>
    <w:rsid w:val="00E07982"/>
    <w:rsid w:val="00E63A92"/>
    <w:rsid w:val="00E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3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3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2019-11-05T09:09:00Z</cp:lastPrinted>
  <dcterms:created xsi:type="dcterms:W3CDTF">2020-03-11T10:53:00Z</dcterms:created>
  <dcterms:modified xsi:type="dcterms:W3CDTF">2020-03-11T10:54:00Z</dcterms:modified>
</cp:coreProperties>
</file>