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62" w:rsidRDefault="00844B9F" w:rsidP="0036309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Методическ</w:t>
      </w:r>
      <w:r w:rsidR="00F81162">
        <w:rPr>
          <w:rFonts w:ascii="Times New Roman" w:hAnsi="Times New Roman"/>
          <w:b/>
          <w:sz w:val="24"/>
          <w:szCs w:val="24"/>
        </w:rPr>
        <w:t xml:space="preserve">ие рекомендации </w:t>
      </w:r>
    </w:p>
    <w:p w:rsidR="00F81162" w:rsidRDefault="00F81162" w:rsidP="0036309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особенностях преподавания предметов </w:t>
      </w:r>
    </w:p>
    <w:p w:rsidR="00F81162" w:rsidRDefault="00F81162" w:rsidP="0036309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«Изобразительное искусство», «Музыка», «Искусство», </w:t>
      </w:r>
    </w:p>
    <w:p w:rsidR="00844B9F" w:rsidRPr="00F81162" w:rsidRDefault="00F81162" w:rsidP="0036309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«Мировая художественная культура»</w:t>
      </w:r>
    </w:p>
    <w:p w:rsidR="00F81162" w:rsidRDefault="00F81162" w:rsidP="00F81162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844B9F" w:rsidRPr="00F81162">
        <w:rPr>
          <w:rFonts w:ascii="Times New Roman" w:hAnsi="Times New Roman"/>
          <w:b/>
          <w:sz w:val="24"/>
          <w:szCs w:val="24"/>
        </w:rPr>
        <w:t>общеобразовательных организаци</w:t>
      </w:r>
      <w:r>
        <w:rPr>
          <w:rFonts w:ascii="Times New Roman" w:hAnsi="Times New Roman"/>
          <w:b/>
          <w:sz w:val="24"/>
          <w:szCs w:val="24"/>
        </w:rPr>
        <w:t>ях</w:t>
      </w:r>
      <w:r w:rsidR="00844B9F" w:rsidRPr="00F81162">
        <w:rPr>
          <w:rFonts w:ascii="Times New Roman" w:hAnsi="Times New Roman"/>
          <w:b/>
          <w:sz w:val="24"/>
          <w:szCs w:val="24"/>
        </w:rPr>
        <w:t xml:space="preserve"> Республики Крым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4B9F" w:rsidRPr="00F81162" w:rsidRDefault="00844B9F" w:rsidP="00F81162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в 201</w:t>
      </w:r>
      <w:r w:rsidR="00CF7E7A" w:rsidRPr="00F81162">
        <w:rPr>
          <w:rFonts w:ascii="Times New Roman" w:hAnsi="Times New Roman"/>
          <w:b/>
          <w:sz w:val="24"/>
          <w:szCs w:val="24"/>
        </w:rPr>
        <w:t>8</w:t>
      </w:r>
      <w:r w:rsidRPr="00F81162">
        <w:rPr>
          <w:rFonts w:ascii="Times New Roman" w:hAnsi="Times New Roman"/>
          <w:b/>
          <w:sz w:val="24"/>
          <w:szCs w:val="24"/>
        </w:rPr>
        <w:t>/201</w:t>
      </w:r>
      <w:r w:rsidR="00CF7E7A" w:rsidRPr="00F81162">
        <w:rPr>
          <w:rFonts w:ascii="Times New Roman" w:hAnsi="Times New Roman"/>
          <w:b/>
          <w:sz w:val="24"/>
          <w:szCs w:val="24"/>
        </w:rPr>
        <w:t>9</w:t>
      </w:r>
      <w:r w:rsidRPr="00F8116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844B9F" w:rsidRPr="00F81162" w:rsidRDefault="00844B9F" w:rsidP="0036309B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642636" w:rsidRPr="00F81162" w:rsidRDefault="00844B9F" w:rsidP="000E1E7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Нормативно-правовое обеспечение преподавания п</w:t>
      </w:r>
      <w:r w:rsidR="00CF7E7A" w:rsidRPr="00F81162">
        <w:rPr>
          <w:rFonts w:ascii="Times New Roman" w:hAnsi="Times New Roman"/>
          <w:b/>
          <w:sz w:val="24"/>
          <w:szCs w:val="24"/>
        </w:rPr>
        <w:t>редметов</w:t>
      </w:r>
      <w:r w:rsidRPr="00F81162">
        <w:rPr>
          <w:rFonts w:ascii="Times New Roman" w:hAnsi="Times New Roman"/>
          <w:b/>
          <w:sz w:val="24"/>
          <w:szCs w:val="24"/>
        </w:rPr>
        <w:t xml:space="preserve"> (законодательные и нормативно-правовые документы федерального и регионального уровня)</w:t>
      </w:r>
    </w:p>
    <w:p w:rsidR="0036309B" w:rsidRPr="00F81162" w:rsidRDefault="0036309B" w:rsidP="0036309B">
      <w:pPr>
        <w:pStyle w:val="a3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10C09" w:rsidRPr="00F81162" w:rsidRDefault="00010C09" w:rsidP="0036309B">
      <w:pPr>
        <w:pStyle w:val="a3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Преподавание дисциплин предметной области «Искусство» в образовательных организациях Республики Крым должно осуществляться в соответствии с нормативными документами и методическими материалами Министерства образования и науки Российской Федерации и Министерства образования, науки и молодежи Республики Крым.</w:t>
      </w:r>
    </w:p>
    <w:p w:rsidR="0036309B" w:rsidRPr="00F81162" w:rsidRDefault="0036309B" w:rsidP="0036309B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0C09" w:rsidRPr="00F81162" w:rsidRDefault="00010C09" w:rsidP="0036309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Федеральные документы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Федерации».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eastAsia="Calibri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(с изменениями).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(с изменениями).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 (в ред. приказа от 17.07.2015 №734).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(с изменениями).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color w:val="333333"/>
          <w:sz w:val="24"/>
          <w:szCs w:val="24"/>
        </w:rPr>
        <w:t xml:space="preserve">Письмо </w:t>
      </w:r>
      <w:r w:rsidRPr="00F81162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«</w:t>
      </w:r>
      <w:r w:rsidRPr="00F81162">
        <w:rPr>
          <w:rFonts w:ascii="Times New Roman" w:eastAsia="Calibri" w:hAnsi="Times New Roman"/>
          <w:sz w:val="24"/>
          <w:szCs w:val="24"/>
        </w:rPr>
        <w:t>Об утверждении Единого квалификационного справочника</w:t>
      </w:r>
      <w:r w:rsidRPr="00F81162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eastAsia="Calibri" w:hAnsi="Times New Roman"/>
          <w:sz w:val="24"/>
          <w:szCs w:val="24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F81162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eastAsia="Calibri" w:hAnsi="Times New Roman"/>
          <w:sz w:val="24"/>
          <w:szCs w:val="24"/>
        </w:rPr>
        <w:t>образования»</w:t>
      </w:r>
      <w:r w:rsidRPr="00F81162">
        <w:rPr>
          <w:rFonts w:ascii="Times New Roman" w:hAnsi="Times New Roman"/>
          <w:sz w:val="24"/>
          <w:szCs w:val="24"/>
        </w:rPr>
        <w:t>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color w:val="333333"/>
          <w:sz w:val="24"/>
          <w:szCs w:val="24"/>
        </w:rPr>
        <w:t xml:space="preserve">Письмо </w:t>
      </w:r>
      <w:r w:rsidRPr="00F81162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F81162">
        <w:rPr>
          <w:rFonts w:ascii="Times New Roman" w:hAnsi="Times New Roman"/>
          <w:color w:val="333333"/>
          <w:sz w:val="24"/>
          <w:szCs w:val="24"/>
        </w:rPr>
        <w:t>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81162" w:rsidRPr="00F81162" w:rsidRDefault="00F81162" w:rsidP="00F81162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</w:t>
      </w:r>
      <w:r w:rsidRPr="00F81162">
        <w:rPr>
          <w:rFonts w:ascii="Times New Roman" w:hAnsi="Times New Roman"/>
          <w:bCs/>
          <w:kern w:val="36"/>
          <w:sz w:val="24"/>
          <w:szCs w:val="24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36309B" w:rsidRPr="00F81162" w:rsidRDefault="0036309B" w:rsidP="0036309B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F81162" w:rsidRPr="00F81162" w:rsidRDefault="00F81162" w:rsidP="00F81162">
      <w:pPr>
        <w:pStyle w:val="a5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Региональные документы</w:t>
      </w:r>
    </w:p>
    <w:p w:rsidR="00F81162" w:rsidRPr="00F81162" w:rsidRDefault="00F81162" w:rsidP="00F81162">
      <w:pPr>
        <w:pStyle w:val="a5"/>
        <w:numPr>
          <w:ilvl w:val="0"/>
          <w:numId w:val="47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F81162" w:rsidRPr="00F81162" w:rsidRDefault="00F81162" w:rsidP="00F81162">
      <w:pPr>
        <w:pStyle w:val="a5"/>
        <w:numPr>
          <w:ilvl w:val="0"/>
          <w:numId w:val="47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F81162" w:rsidRPr="00F81162" w:rsidRDefault="00F81162" w:rsidP="00F81162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 16.11.2017 № 2909).</w:t>
      </w:r>
    </w:p>
    <w:p w:rsidR="00F81162" w:rsidRPr="00F81162" w:rsidRDefault="00F81162" w:rsidP="00F81162">
      <w:pPr>
        <w:pStyle w:val="a5"/>
        <w:numPr>
          <w:ilvl w:val="0"/>
          <w:numId w:val="47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F81162" w:rsidRPr="00F81162" w:rsidRDefault="00F81162" w:rsidP="00F81162">
      <w:pPr>
        <w:pStyle w:val="a5"/>
        <w:numPr>
          <w:ilvl w:val="0"/>
          <w:numId w:val="47"/>
        </w:numPr>
        <w:spacing w:after="0" w:line="240" w:lineRule="auto"/>
        <w:ind w:left="709" w:hanging="207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от 02.07.2018 №01-14/1915 «Об учебных планах общеобразовательных организаций Республики Крым на 2018/2019 учебный год».</w:t>
      </w:r>
    </w:p>
    <w:p w:rsidR="0036309B" w:rsidRPr="00F81162" w:rsidRDefault="0036309B" w:rsidP="0036309B">
      <w:pPr>
        <w:pStyle w:val="a5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72322D" w:rsidRPr="00F81162" w:rsidRDefault="0072322D" w:rsidP="0036309B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Нормативные документы, регламентирующие работу образовательной организации с одаренными детьми</w:t>
      </w:r>
    </w:p>
    <w:p w:rsidR="0072322D" w:rsidRPr="00F81162" w:rsidRDefault="0072322D" w:rsidP="00F81162">
      <w:pPr>
        <w:pStyle w:val="a5"/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«Концепция общенациональной системы выявления и развития молодых талантов», утв</w:t>
      </w:r>
      <w:r w:rsidR="00F81162">
        <w:rPr>
          <w:rFonts w:ascii="Times New Roman" w:hAnsi="Times New Roman"/>
          <w:sz w:val="24"/>
          <w:szCs w:val="24"/>
        </w:rPr>
        <w:t>ержденная</w:t>
      </w:r>
      <w:r w:rsidRPr="00F81162">
        <w:rPr>
          <w:rFonts w:ascii="Times New Roman" w:hAnsi="Times New Roman"/>
          <w:sz w:val="24"/>
          <w:szCs w:val="24"/>
        </w:rPr>
        <w:t xml:space="preserve"> Пре</w:t>
      </w:r>
      <w:r w:rsidR="004954CD" w:rsidRPr="00F81162">
        <w:rPr>
          <w:rFonts w:ascii="Times New Roman" w:hAnsi="Times New Roman"/>
          <w:sz w:val="24"/>
          <w:szCs w:val="24"/>
        </w:rPr>
        <w:t xml:space="preserve">зидентом Российской Федерации </w:t>
      </w:r>
      <w:r w:rsidR="00F81162">
        <w:rPr>
          <w:rFonts w:ascii="Times New Roman" w:hAnsi="Times New Roman"/>
          <w:sz w:val="24"/>
          <w:szCs w:val="24"/>
        </w:rPr>
        <w:t xml:space="preserve">от </w:t>
      </w:r>
      <w:r w:rsidR="004954CD" w:rsidRPr="00F81162">
        <w:rPr>
          <w:rFonts w:ascii="Times New Roman" w:hAnsi="Times New Roman"/>
          <w:sz w:val="24"/>
          <w:szCs w:val="24"/>
        </w:rPr>
        <w:t>03.04.2012 №</w:t>
      </w:r>
      <w:r w:rsidRPr="00F81162">
        <w:rPr>
          <w:rFonts w:ascii="Times New Roman" w:hAnsi="Times New Roman"/>
          <w:sz w:val="24"/>
          <w:szCs w:val="24"/>
        </w:rPr>
        <w:t xml:space="preserve"> Пр-827.</w:t>
      </w:r>
    </w:p>
    <w:p w:rsidR="0072322D" w:rsidRPr="00F81162" w:rsidRDefault="0072322D" w:rsidP="00F81162">
      <w:pPr>
        <w:pStyle w:val="a5"/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lastRenderedPageBreak/>
        <w:t xml:space="preserve">Письмо Министерства образования </w:t>
      </w:r>
      <w:r w:rsidR="00F81162">
        <w:rPr>
          <w:rFonts w:ascii="Times New Roman" w:hAnsi="Times New Roman"/>
          <w:sz w:val="24"/>
          <w:szCs w:val="24"/>
        </w:rPr>
        <w:t xml:space="preserve">и науки </w:t>
      </w:r>
      <w:r w:rsidRPr="00F81162">
        <w:rPr>
          <w:rFonts w:ascii="Times New Roman" w:hAnsi="Times New Roman"/>
          <w:sz w:val="24"/>
          <w:szCs w:val="24"/>
        </w:rPr>
        <w:t>Российской Федерации от 27.02</w:t>
      </w:r>
      <w:r w:rsidR="004954CD" w:rsidRPr="00F81162">
        <w:rPr>
          <w:rFonts w:ascii="Times New Roman" w:hAnsi="Times New Roman"/>
          <w:sz w:val="24"/>
          <w:szCs w:val="24"/>
        </w:rPr>
        <w:t xml:space="preserve">.2015  </w:t>
      </w:r>
      <w:r w:rsidR="00F81162">
        <w:rPr>
          <w:rFonts w:ascii="Times New Roman" w:hAnsi="Times New Roman"/>
          <w:sz w:val="24"/>
          <w:szCs w:val="24"/>
        </w:rPr>
        <w:t xml:space="preserve">    </w:t>
      </w:r>
      <w:r w:rsidR="004954CD" w:rsidRPr="00F81162">
        <w:rPr>
          <w:rFonts w:ascii="Times New Roman" w:hAnsi="Times New Roman"/>
          <w:sz w:val="24"/>
          <w:szCs w:val="24"/>
        </w:rPr>
        <w:t>№</w:t>
      </w:r>
      <w:r w:rsidRPr="00F81162">
        <w:rPr>
          <w:rFonts w:ascii="Times New Roman" w:hAnsi="Times New Roman"/>
          <w:sz w:val="24"/>
          <w:szCs w:val="24"/>
        </w:rPr>
        <w:t>08-223 «О создании информационно-образовательного портала общенациональной системы поиска и поддержки одаренных детей и молодежи».</w:t>
      </w:r>
    </w:p>
    <w:p w:rsidR="0072322D" w:rsidRPr="00F81162" w:rsidRDefault="0072322D" w:rsidP="008F6B81">
      <w:pPr>
        <w:pStyle w:val="a5"/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4954CD" w:rsidRPr="00F81162">
        <w:rPr>
          <w:rFonts w:ascii="Times New Roman" w:hAnsi="Times New Roman"/>
          <w:sz w:val="24"/>
          <w:szCs w:val="24"/>
        </w:rPr>
        <w:t>Российской Федерации</w:t>
      </w:r>
      <w:r w:rsidR="00F32F02" w:rsidRPr="00F81162">
        <w:rPr>
          <w:rFonts w:ascii="Times New Roman" w:hAnsi="Times New Roman"/>
          <w:sz w:val="24"/>
          <w:szCs w:val="24"/>
        </w:rPr>
        <w:t xml:space="preserve"> от 10.09.2012 №</w:t>
      </w:r>
      <w:r w:rsidRPr="00F81162">
        <w:rPr>
          <w:rFonts w:ascii="Times New Roman" w:hAnsi="Times New Roman"/>
          <w:sz w:val="24"/>
          <w:szCs w:val="24"/>
        </w:rPr>
        <w:t xml:space="preserve">897 (ред. от </w:t>
      </w:r>
      <w:r w:rsidR="004954CD" w:rsidRPr="00F81162">
        <w:rPr>
          <w:rFonts w:ascii="Times New Roman" w:hAnsi="Times New Roman"/>
          <w:sz w:val="24"/>
          <w:szCs w:val="24"/>
        </w:rPr>
        <w:t>24.06.2017) «</w:t>
      </w:r>
      <w:r w:rsidRPr="00F81162">
        <w:rPr>
          <w:rFonts w:ascii="Times New Roman" w:hAnsi="Times New Roman"/>
          <w:sz w:val="24"/>
          <w:szCs w:val="24"/>
        </w:rPr>
        <w:t>О Национальном координационном совете по поддержке</w:t>
      </w:r>
      <w:r w:rsidR="008F6B81">
        <w:rPr>
          <w:rFonts w:ascii="Times New Roman" w:hAnsi="Times New Roman"/>
          <w:sz w:val="24"/>
          <w:szCs w:val="24"/>
        </w:rPr>
        <w:t xml:space="preserve"> </w:t>
      </w:r>
      <w:r w:rsidR="004954CD" w:rsidRPr="00F81162">
        <w:rPr>
          <w:rFonts w:ascii="Times New Roman" w:hAnsi="Times New Roman"/>
          <w:sz w:val="24"/>
          <w:szCs w:val="24"/>
        </w:rPr>
        <w:t>молодых талантов России» (вместе с «</w:t>
      </w:r>
      <w:r w:rsidRPr="00F81162">
        <w:rPr>
          <w:rFonts w:ascii="Times New Roman" w:hAnsi="Times New Roman"/>
          <w:sz w:val="24"/>
          <w:szCs w:val="24"/>
        </w:rPr>
        <w:t>Положением о Национальном координационном совете по по</w:t>
      </w:r>
      <w:r w:rsidR="004954CD" w:rsidRPr="00F81162">
        <w:rPr>
          <w:rFonts w:ascii="Times New Roman" w:hAnsi="Times New Roman"/>
          <w:sz w:val="24"/>
          <w:szCs w:val="24"/>
        </w:rPr>
        <w:t>ддержке молодых талантов России»</w:t>
      </w:r>
      <w:r w:rsidRPr="00F81162">
        <w:rPr>
          <w:rFonts w:ascii="Times New Roman" w:hAnsi="Times New Roman"/>
          <w:sz w:val="24"/>
          <w:szCs w:val="24"/>
        </w:rPr>
        <w:t>)</w:t>
      </w:r>
      <w:r w:rsidR="004954CD" w:rsidRPr="00F81162">
        <w:rPr>
          <w:rFonts w:ascii="Times New Roman" w:hAnsi="Times New Roman"/>
          <w:sz w:val="24"/>
          <w:szCs w:val="24"/>
        </w:rPr>
        <w:t>.</w:t>
      </w:r>
    </w:p>
    <w:p w:rsidR="0072322D" w:rsidRPr="00F81162" w:rsidRDefault="0072322D" w:rsidP="008F6B81">
      <w:pPr>
        <w:pStyle w:val="a5"/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Распоряжение Правительства </w:t>
      </w:r>
      <w:r w:rsidR="004954CD" w:rsidRPr="00F81162">
        <w:rPr>
          <w:rFonts w:ascii="Times New Roman" w:hAnsi="Times New Roman"/>
          <w:sz w:val="24"/>
          <w:szCs w:val="24"/>
        </w:rPr>
        <w:t>Российской Федерации</w:t>
      </w:r>
      <w:r w:rsidR="00F32F02" w:rsidRPr="00F81162">
        <w:rPr>
          <w:rFonts w:ascii="Times New Roman" w:hAnsi="Times New Roman"/>
          <w:sz w:val="24"/>
          <w:szCs w:val="24"/>
        </w:rPr>
        <w:t xml:space="preserve"> от 15.05.2013 №</w:t>
      </w:r>
      <w:r w:rsidRPr="00F81162">
        <w:rPr>
          <w:rFonts w:ascii="Times New Roman" w:hAnsi="Times New Roman"/>
          <w:sz w:val="24"/>
          <w:szCs w:val="24"/>
        </w:rPr>
        <w:t xml:space="preserve">792-р «Об утверждении государственной программы Российской Федерации </w:t>
      </w:r>
      <w:r w:rsidR="004954CD" w:rsidRPr="00F81162">
        <w:rPr>
          <w:rFonts w:ascii="Times New Roman" w:hAnsi="Times New Roman"/>
          <w:sz w:val="24"/>
          <w:szCs w:val="24"/>
        </w:rPr>
        <w:t>«Развитие образования» на 2013-2020 гг.</w:t>
      </w:r>
      <w:r w:rsidRPr="00F81162">
        <w:rPr>
          <w:rFonts w:ascii="Times New Roman" w:hAnsi="Times New Roman"/>
          <w:sz w:val="24"/>
          <w:szCs w:val="24"/>
        </w:rPr>
        <w:t>»</w:t>
      </w:r>
      <w:r w:rsidR="004954CD" w:rsidRPr="00F81162">
        <w:rPr>
          <w:rFonts w:ascii="Times New Roman" w:hAnsi="Times New Roman"/>
          <w:sz w:val="24"/>
          <w:szCs w:val="24"/>
        </w:rPr>
        <w:t>.</w:t>
      </w:r>
    </w:p>
    <w:p w:rsidR="0072322D" w:rsidRPr="00F81162" w:rsidRDefault="0072322D" w:rsidP="008F6B81">
      <w:pPr>
        <w:pStyle w:val="a5"/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4954CD" w:rsidRPr="00F81162">
        <w:rPr>
          <w:rFonts w:ascii="Times New Roman" w:hAnsi="Times New Roman"/>
          <w:sz w:val="24"/>
          <w:szCs w:val="24"/>
        </w:rPr>
        <w:t>Российской Федерации</w:t>
      </w:r>
      <w:r w:rsidR="00F32F02" w:rsidRPr="00F81162">
        <w:rPr>
          <w:rFonts w:ascii="Times New Roman" w:hAnsi="Times New Roman"/>
          <w:sz w:val="24"/>
          <w:szCs w:val="24"/>
        </w:rPr>
        <w:t xml:space="preserve"> от 23.05.2015 №</w:t>
      </w:r>
      <w:r w:rsidRPr="00F81162">
        <w:rPr>
          <w:rFonts w:ascii="Times New Roman" w:hAnsi="Times New Roman"/>
          <w:sz w:val="24"/>
          <w:szCs w:val="24"/>
        </w:rPr>
        <w:t xml:space="preserve">497 (ред. от 02.02.2017) «О Федеральной целевой программе развития образования на </w:t>
      </w:r>
      <w:r w:rsidR="004954CD" w:rsidRPr="00F81162">
        <w:rPr>
          <w:rFonts w:ascii="Times New Roman" w:hAnsi="Times New Roman"/>
          <w:sz w:val="24"/>
          <w:szCs w:val="24"/>
        </w:rPr>
        <w:t>2016-2020 г</w:t>
      </w:r>
      <w:r w:rsidR="008F6B81">
        <w:rPr>
          <w:rFonts w:ascii="Times New Roman" w:hAnsi="Times New Roman"/>
          <w:sz w:val="24"/>
          <w:szCs w:val="24"/>
        </w:rPr>
        <w:t>оды</w:t>
      </w:r>
      <w:r w:rsidRPr="00F81162">
        <w:rPr>
          <w:rFonts w:ascii="Times New Roman" w:hAnsi="Times New Roman"/>
          <w:sz w:val="24"/>
          <w:szCs w:val="24"/>
        </w:rPr>
        <w:t>»</w:t>
      </w:r>
      <w:r w:rsidR="004954CD" w:rsidRPr="00F81162">
        <w:rPr>
          <w:rFonts w:ascii="Times New Roman" w:hAnsi="Times New Roman"/>
          <w:sz w:val="24"/>
          <w:szCs w:val="24"/>
        </w:rPr>
        <w:t>.</w:t>
      </w:r>
    </w:p>
    <w:p w:rsidR="0072322D" w:rsidRPr="00F81162" w:rsidRDefault="0072322D" w:rsidP="008F6B81">
      <w:pPr>
        <w:pStyle w:val="a5"/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Распоряжение Правительства</w:t>
      </w:r>
      <w:r w:rsidR="008F6B81">
        <w:rPr>
          <w:rFonts w:ascii="Times New Roman" w:hAnsi="Times New Roman"/>
          <w:sz w:val="24"/>
          <w:szCs w:val="24"/>
        </w:rPr>
        <w:t xml:space="preserve"> </w:t>
      </w:r>
      <w:r w:rsidR="004954CD" w:rsidRPr="00F81162">
        <w:rPr>
          <w:rFonts w:ascii="Times New Roman" w:hAnsi="Times New Roman"/>
          <w:sz w:val="24"/>
          <w:szCs w:val="24"/>
        </w:rPr>
        <w:t>Российской Федерации</w:t>
      </w:r>
      <w:r w:rsidR="00F32F02" w:rsidRPr="00F81162">
        <w:rPr>
          <w:rFonts w:ascii="Times New Roman" w:hAnsi="Times New Roman"/>
          <w:sz w:val="24"/>
          <w:szCs w:val="24"/>
        </w:rPr>
        <w:t xml:space="preserve"> от 01.12.2016 №</w:t>
      </w:r>
      <w:r w:rsidRPr="00F81162">
        <w:rPr>
          <w:rFonts w:ascii="Times New Roman" w:hAnsi="Times New Roman"/>
          <w:sz w:val="24"/>
          <w:szCs w:val="24"/>
        </w:rPr>
        <w:t>2563-р (ред. от 20.05.2017) «Об утверждении плана мероприятий по реализации в 2016-2018 годах Стратегии государственной культурной политики на период до 2030 года»</w:t>
      </w:r>
      <w:r w:rsidR="004954CD" w:rsidRPr="00F81162">
        <w:rPr>
          <w:rFonts w:ascii="Times New Roman" w:hAnsi="Times New Roman"/>
          <w:sz w:val="24"/>
          <w:szCs w:val="24"/>
        </w:rPr>
        <w:t>.</w:t>
      </w:r>
    </w:p>
    <w:p w:rsidR="00742096" w:rsidRPr="00F81162" w:rsidRDefault="00742096" w:rsidP="00742096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42636" w:rsidRPr="00F81162" w:rsidRDefault="00642636" w:rsidP="000E1E7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Вопросы организации учебно-воспитательного процесса по предметам образовательной области «Искусство»</w:t>
      </w:r>
    </w:p>
    <w:p w:rsidR="0036309B" w:rsidRPr="00F81162" w:rsidRDefault="0036309B" w:rsidP="0036309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0C09" w:rsidRPr="00F81162" w:rsidRDefault="003E0226" w:rsidP="008F6B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1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8F6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2018-2019 </w:t>
      </w:r>
      <w:r w:rsidRPr="00F81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учебном году предметы образовательной области «Искусство» изучаются с 1-го по 11 класс. В</w:t>
      </w:r>
      <w:r w:rsidR="00010C09" w:rsidRPr="00F81162">
        <w:rPr>
          <w:rFonts w:ascii="Times New Roman" w:hAnsi="Times New Roman"/>
          <w:sz w:val="24"/>
          <w:szCs w:val="24"/>
        </w:rPr>
        <w:t xml:space="preserve"> общеобразовательных организациях Республики Крым реализуются: </w:t>
      </w:r>
    </w:p>
    <w:p w:rsidR="00010C09" w:rsidRPr="00F81162" w:rsidRDefault="003E0226" w:rsidP="0036309B">
      <w:pPr>
        <w:pStyle w:val="Default"/>
        <w:jc w:val="both"/>
      </w:pPr>
      <w:r w:rsidRPr="00F81162">
        <w:t xml:space="preserve">- </w:t>
      </w:r>
      <w:r w:rsidR="00010C09" w:rsidRPr="00F81162">
        <w:t xml:space="preserve">Федеральный государственный образовательный стандарт начального общего образования (1-4 классы); </w:t>
      </w:r>
    </w:p>
    <w:p w:rsidR="00010C09" w:rsidRPr="00F81162" w:rsidRDefault="003E0226" w:rsidP="0036309B">
      <w:pPr>
        <w:pStyle w:val="Default"/>
        <w:jc w:val="both"/>
      </w:pPr>
      <w:r w:rsidRPr="00F81162">
        <w:t xml:space="preserve">- </w:t>
      </w:r>
      <w:r w:rsidR="00010C09" w:rsidRPr="00F81162">
        <w:t>Федеральный государственный образовательный стандарт основного общего образования (5-</w:t>
      </w:r>
      <w:r w:rsidR="00844B9F" w:rsidRPr="00F81162">
        <w:t>8</w:t>
      </w:r>
      <w:r w:rsidR="00010C09" w:rsidRPr="00F81162">
        <w:t xml:space="preserve"> классы); </w:t>
      </w:r>
    </w:p>
    <w:p w:rsidR="00010C09" w:rsidRPr="00F81162" w:rsidRDefault="003E0226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- </w:t>
      </w:r>
      <w:r w:rsidR="00010C09" w:rsidRPr="00F81162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</w:t>
      </w:r>
      <w:r w:rsidR="00844B9F" w:rsidRPr="00F81162">
        <w:rPr>
          <w:rFonts w:ascii="Times New Roman" w:hAnsi="Times New Roman"/>
          <w:sz w:val="24"/>
          <w:szCs w:val="24"/>
        </w:rPr>
        <w:t>тандартов общего образования (</w:t>
      </w:r>
      <w:r w:rsidR="00010C09" w:rsidRPr="00F81162">
        <w:rPr>
          <w:rFonts w:ascii="Times New Roman" w:hAnsi="Times New Roman"/>
          <w:sz w:val="24"/>
          <w:szCs w:val="24"/>
        </w:rPr>
        <w:t xml:space="preserve">9, 10-11 классы). </w:t>
      </w:r>
    </w:p>
    <w:p w:rsidR="00433BAD" w:rsidRPr="00F81162" w:rsidRDefault="00AA69AC" w:rsidP="008F6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В соответствии с письмом Министерства образования, науки и молодежи Республики Крым от 0</w:t>
      </w:r>
      <w:r w:rsidR="008F6B81">
        <w:rPr>
          <w:rFonts w:ascii="Times New Roman" w:hAnsi="Times New Roman"/>
          <w:sz w:val="24"/>
          <w:szCs w:val="24"/>
        </w:rPr>
        <w:t>2</w:t>
      </w:r>
      <w:r w:rsidRPr="00F81162">
        <w:rPr>
          <w:rFonts w:ascii="Times New Roman" w:hAnsi="Times New Roman"/>
          <w:sz w:val="24"/>
          <w:szCs w:val="24"/>
        </w:rPr>
        <w:t>.0</w:t>
      </w:r>
      <w:r w:rsidR="008F6B81">
        <w:rPr>
          <w:rFonts w:ascii="Times New Roman" w:hAnsi="Times New Roman"/>
          <w:sz w:val="24"/>
          <w:szCs w:val="24"/>
        </w:rPr>
        <w:t>7</w:t>
      </w:r>
      <w:r w:rsidRPr="00F81162">
        <w:rPr>
          <w:rFonts w:ascii="Times New Roman" w:hAnsi="Times New Roman"/>
          <w:sz w:val="24"/>
          <w:szCs w:val="24"/>
        </w:rPr>
        <w:t>.2018 №01-14/1</w:t>
      </w:r>
      <w:r w:rsidR="008F6B81">
        <w:rPr>
          <w:rFonts w:ascii="Times New Roman" w:hAnsi="Times New Roman"/>
          <w:sz w:val="24"/>
          <w:szCs w:val="24"/>
        </w:rPr>
        <w:t>915</w:t>
      </w:r>
      <w:r w:rsidRPr="00F81162">
        <w:rPr>
          <w:rFonts w:ascii="Times New Roman" w:hAnsi="Times New Roman"/>
          <w:sz w:val="24"/>
          <w:szCs w:val="24"/>
        </w:rPr>
        <w:t xml:space="preserve"> «O6 </w:t>
      </w:r>
      <w:r w:rsidR="008F6B81" w:rsidRPr="00F81162">
        <w:rPr>
          <w:rFonts w:ascii="Times New Roman" w:hAnsi="Times New Roman"/>
          <w:sz w:val="24"/>
          <w:szCs w:val="24"/>
        </w:rPr>
        <w:t>учебных</w:t>
      </w:r>
      <w:r w:rsidRPr="00F81162">
        <w:rPr>
          <w:rFonts w:ascii="Times New Roman" w:hAnsi="Times New Roman"/>
          <w:sz w:val="24"/>
          <w:szCs w:val="24"/>
        </w:rPr>
        <w:t xml:space="preserve"> планах общеобразовательных организаций Республики Крым на 2018/2019 учебный год</w:t>
      </w:r>
      <w:r w:rsidR="008F6B81">
        <w:rPr>
          <w:rFonts w:ascii="Times New Roman" w:hAnsi="Times New Roman"/>
          <w:sz w:val="24"/>
          <w:szCs w:val="24"/>
        </w:rPr>
        <w:t>»</w:t>
      </w:r>
      <w:r w:rsidRPr="00F81162">
        <w:rPr>
          <w:rFonts w:ascii="Times New Roman" w:hAnsi="Times New Roman"/>
          <w:sz w:val="24"/>
          <w:szCs w:val="24"/>
        </w:rPr>
        <w:t xml:space="preserve"> </w:t>
      </w:r>
      <w:r w:rsidR="00433BAD" w:rsidRPr="00F81162">
        <w:rPr>
          <w:rFonts w:ascii="Times New Roman" w:hAnsi="Times New Roman"/>
          <w:sz w:val="24"/>
          <w:szCs w:val="24"/>
        </w:rPr>
        <w:t>количество часов на образовательную область «Искусство» распределяется следующим образом:</w:t>
      </w:r>
    </w:p>
    <w:p w:rsidR="00433BAD" w:rsidRPr="00F81162" w:rsidRDefault="00433BAD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433BAD" w:rsidRPr="00F81162" w:rsidRDefault="00844B9F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1-4 классы - 1 час в неделю на предмет</w:t>
      </w:r>
      <w:r w:rsidR="00433BAD" w:rsidRPr="00F81162">
        <w:rPr>
          <w:rFonts w:ascii="Times New Roman" w:hAnsi="Times New Roman"/>
          <w:sz w:val="24"/>
          <w:szCs w:val="24"/>
        </w:rPr>
        <w:t xml:space="preserve"> «Музыка» и </w:t>
      </w:r>
      <w:r w:rsidRPr="00F81162">
        <w:rPr>
          <w:rFonts w:ascii="Times New Roman" w:hAnsi="Times New Roman"/>
          <w:sz w:val="24"/>
          <w:szCs w:val="24"/>
        </w:rPr>
        <w:t>1 час в неделю на предмет «Изобразительное искусство</w:t>
      </w:r>
      <w:r w:rsidR="00433BAD" w:rsidRPr="00F81162">
        <w:rPr>
          <w:rFonts w:ascii="Times New Roman" w:hAnsi="Times New Roman"/>
          <w:sz w:val="24"/>
          <w:szCs w:val="24"/>
        </w:rPr>
        <w:t>».</w:t>
      </w:r>
    </w:p>
    <w:p w:rsidR="00433BAD" w:rsidRPr="00F81162" w:rsidRDefault="00433BAD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844B9F" w:rsidRPr="00F81162" w:rsidRDefault="00DD32CF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- </w:t>
      </w:r>
      <w:r w:rsidR="00844B9F" w:rsidRPr="00F81162">
        <w:rPr>
          <w:rFonts w:ascii="Times New Roman" w:hAnsi="Times New Roman"/>
          <w:sz w:val="24"/>
          <w:szCs w:val="24"/>
        </w:rPr>
        <w:t>5-8</w:t>
      </w:r>
      <w:r w:rsidR="004954CD" w:rsidRPr="00F81162">
        <w:rPr>
          <w:rFonts w:ascii="Times New Roman" w:hAnsi="Times New Roman"/>
          <w:sz w:val="24"/>
          <w:szCs w:val="24"/>
        </w:rPr>
        <w:t xml:space="preserve"> классы – </w:t>
      </w:r>
      <w:r w:rsidR="00844B9F" w:rsidRPr="00F81162">
        <w:rPr>
          <w:rFonts w:ascii="Times New Roman" w:hAnsi="Times New Roman"/>
          <w:sz w:val="24"/>
          <w:szCs w:val="24"/>
        </w:rPr>
        <w:t>1 час в неделю на предмет</w:t>
      </w:r>
      <w:r w:rsidR="00433BAD" w:rsidRPr="00F81162">
        <w:rPr>
          <w:rFonts w:ascii="Times New Roman" w:hAnsi="Times New Roman"/>
          <w:sz w:val="24"/>
          <w:szCs w:val="24"/>
        </w:rPr>
        <w:t xml:space="preserve"> «Музыка»</w:t>
      </w:r>
      <w:r w:rsidR="00844B9F" w:rsidRPr="00F81162">
        <w:rPr>
          <w:rFonts w:ascii="Times New Roman" w:hAnsi="Times New Roman"/>
          <w:sz w:val="24"/>
          <w:szCs w:val="24"/>
        </w:rPr>
        <w:t>.</w:t>
      </w:r>
    </w:p>
    <w:p w:rsidR="00844B9F" w:rsidRPr="00F81162" w:rsidRDefault="00DD32CF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- </w:t>
      </w:r>
      <w:r w:rsidR="00844B9F" w:rsidRPr="00F81162">
        <w:rPr>
          <w:rFonts w:ascii="Times New Roman" w:hAnsi="Times New Roman"/>
          <w:sz w:val="24"/>
          <w:szCs w:val="24"/>
        </w:rPr>
        <w:t>5-7 классы – 1 час в неделю на предмет «Изобразительное искусство».</w:t>
      </w:r>
    </w:p>
    <w:p w:rsidR="00AA69AC" w:rsidRPr="00F81162" w:rsidRDefault="00AA69AC" w:rsidP="008F6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Учебные планы для 9-11 классов, в которых в 2018/2019 учебном году реализуется федеральный компонент государственных образовательных стандартов основного общего и среднего общего образования (ФК ГОС), формируются на основании примерных учебных планов, утвержденных приказом Министерства образования, науки и молодежи Республики Крым от 11.06.2015 №</w:t>
      </w:r>
      <w:r w:rsidR="00CF7E7A" w:rsidRPr="00F81162">
        <w:rPr>
          <w:rFonts w:ascii="Times New Roman" w:hAnsi="Times New Roman"/>
          <w:sz w:val="24"/>
          <w:szCs w:val="24"/>
        </w:rPr>
        <w:t> </w:t>
      </w:r>
      <w:r w:rsidRPr="00F81162">
        <w:rPr>
          <w:rFonts w:ascii="Times New Roman" w:hAnsi="Times New Roman"/>
          <w:sz w:val="24"/>
          <w:szCs w:val="24"/>
        </w:rPr>
        <w:t>555 (для 9 классов – приложения 15-16, для 10-</w:t>
      </w:r>
      <w:r w:rsidR="00DD32CF" w:rsidRPr="00F81162">
        <w:rPr>
          <w:rFonts w:ascii="Times New Roman" w:hAnsi="Times New Roman"/>
          <w:sz w:val="24"/>
          <w:szCs w:val="24"/>
        </w:rPr>
        <w:t>11 классов – приложения 17-29):</w:t>
      </w:r>
    </w:p>
    <w:p w:rsidR="00433BAD" w:rsidRPr="00F81162" w:rsidRDefault="00844B9F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9 класс</w:t>
      </w:r>
      <w:r w:rsidR="004954CD" w:rsidRPr="00F81162">
        <w:rPr>
          <w:rFonts w:ascii="Times New Roman" w:hAnsi="Times New Roman"/>
          <w:sz w:val="24"/>
          <w:szCs w:val="24"/>
        </w:rPr>
        <w:t xml:space="preserve"> – </w:t>
      </w:r>
      <w:r w:rsidR="00433BAD" w:rsidRPr="00F81162">
        <w:rPr>
          <w:rFonts w:ascii="Times New Roman" w:hAnsi="Times New Roman"/>
          <w:sz w:val="24"/>
          <w:szCs w:val="24"/>
        </w:rPr>
        <w:t xml:space="preserve">1 час в неделю на предметы </w:t>
      </w:r>
      <w:r w:rsidR="004954CD" w:rsidRPr="00F81162">
        <w:rPr>
          <w:rFonts w:ascii="Times New Roman" w:hAnsi="Times New Roman"/>
          <w:sz w:val="24"/>
          <w:szCs w:val="24"/>
        </w:rPr>
        <w:t>искусства</w:t>
      </w:r>
      <w:r w:rsidRPr="00F81162">
        <w:rPr>
          <w:rFonts w:ascii="Times New Roman" w:hAnsi="Times New Roman"/>
          <w:sz w:val="24"/>
          <w:szCs w:val="24"/>
        </w:rPr>
        <w:t xml:space="preserve">: 1ч. – «Искусство» </w:t>
      </w:r>
      <w:r w:rsidR="00E644ED" w:rsidRPr="00F81162">
        <w:rPr>
          <w:rFonts w:ascii="Times New Roman" w:hAnsi="Times New Roman"/>
          <w:sz w:val="24"/>
          <w:szCs w:val="24"/>
        </w:rPr>
        <w:t>(</w:t>
      </w:r>
      <w:r w:rsidRPr="00F81162">
        <w:rPr>
          <w:rFonts w:ascii="Times New Roman" w:hAnsi="Times New Roman"/>
          <w:sz w:val="24"/>
          <w:szCs w:val="24"/>
        </w:rPr>
        <w:t>или 0,</w:t>
      </w:r>
      <w:r w:rsidR="00F37125" w:rsidRPr="00F81162">
        <w:rPr>
          <w:rFonts w:ascii="Times New Roman" w:hAnsi="Times New Roman"/>
          <w:sz w:val="24"/>
          <w:szCs w:val="24"/>
        </w:rPr>
        <w:t xml:space="preserve">5ч. </w:t>
      </w:r>
      <w:r w:rsidRPr="00F81162">
        <w:rPr>
          <w:rFonts w:ascii="Times New Roman" w:hAnsi="Times New Roman"/>
          <w:sz w:val="24"/>
          <w:szCs w:val="24"/>
        </w:rPr>
        <w:t>«Музыка» и 0,5ч. – «Изобразительное искусство</w:t>
      </w:r>
      <w:r w:rsidR="004954CD" w:rsidRPr="00F81162">
        <w:rPr>
          <w:rFonts w:ascii="Times New Roman" w:hAnsi="Times New Roman"/>
          <w:sz w:val="24"/>
          <w:szCs w:val="24"/>
        </w:rPr>
        <w:t>»</w:t>
      </w:r>
      <w:r w:rsidR="00CF7E7A" w:rsidRPr="00F81162">
        <w:rPr>
          <w:rFonts w:ascii="Times New Roman" w:hAnsi="Times New Roman"/>
          <w:sz w:val="24"/>
          <w:szCs w:val="24"/>
        </w:rPr>
        <w:t>)</w:t>
      </w:r>
      <w:r w:rsidR="00433BAD" w:rsidRPr="00F81162">
        <w:rPr>
          <w:rFonts w:ascii="Times New Roman" w:hAnsi="Times New Roman"/>
          <w:sz w:val="24"/>
          <w:szCs w:val="24"/>
        </w:rPr>
        <w:t>.</w:t>
      </w:r>
    </w:p>
    <w:p w:rsidR="00E644ED" w:rsidRPr="00F81162" w:rsidRDefault="00E644ED" w:rsidP="008F6B8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color w:val="000000"/>
          <w:sz w:val="24"/>
          <w:szCs w:val="24"/>
        </w:rPr>
        <w:t xml:space="preserve">Предмет «Искусство» продолжает изучаться в 9-м классе (программа </w:t>
      </w:r>
      <w:r w:rsidRPr="00F81162">
        <w:rPr>
          <w:rFonts w:ascii="Times New Roman" w:hAnsi="Times New Roman"/>
          <w:sz w:val="24"/>
          <w:szCs w:val="24"/>
        </w:rPr>
        <w:t xml:space="preserve">«Искусство» 8-9 класс - авторы Сергеева Г.П., </w:t>
      </w:r>
      <w:proofErr w:type="spellStart"/>
      <w:r w:rsidRPr="00F81162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F81162">
        <w:rPr>
          <w:rFonts w:ascii="Times New Roman" w:hAnsi="Times New Roman"/>
          <w:sz w:val="24"/>
          <w:szCs w:val="24"/>
        </w:rPr>
        <w:t xml:space="preserve"> И.Э., Критская Е.Д.).</w:t>
      </w:r>
      <w:r w:rsidRPr="00F81162">
        <w:rPr>
          <w:rFonts w:ascii="Times New Roman" w:hAnsi="Times New Roman"/>
          <w:b/>
          <w:sz w:val="24"/>
          <w:szCs w:val="24"/>
        </w:rPr>
        <w:t xml:space="preserve"> </w:t>
      </w:r>
    </w:p>
    <w:p w:rsidR="00E644ED" w:rsidRPr="00F81162" w:rsidRDefault="00E644ED" w:rsidP="008F6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Изучение предмета «Искусство» (5-11 класс) по программе автора Даниловой Г.И. осуществляется за счет часов школьного компонента и является предметом по выбору </w:t>
      </w:r>
      <w:r w:rsidR="008F6B81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81162">
        <w:rPr>
          <w:rFonts w:ascii="Times New Roman" w:hAnsi="Times New Roman"/>
          <w:sz w:val="24"/>
          <w:szCs w:val="24"/>
        </w:rPr>
        <w:t>.</w:t>
      </w:r>
    </w:p>
    <w:p w:rsidR="00E644ED" w:rsidRPr="00F81162" w:rsidRDefault="00E644ED" w:rsidP="008F6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Исходя из возможностей школы и профессиональной подготовки учителя, вести данный предмет могут как учителя музыки, так и учителя изобразительного искусства.</w:t>
      </w:r>
    </w:p>
    <w:p w:rsidR="00433BAD" w:rsidRPr="00F81162" w:rsidRDefault="00433BAD" w:rsidP="003630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lastRenderedPageBreak/>
        <w:t>Среднее общее образование:</w:t>
      </w:r>
    </w:p>
    <w:p w:rsidR="00433BAD" w:rsidRPr="00F81162" w:rsidRDefault="004954CD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10-11 классы – </w:t>
      </w:r>
      <w:r w:rsidR="00433BAD" w:rsidRPr="00F81162">
        <w:rPr>
          <w:rFonts w:ascii="Times New Roman" w:hAnsi="Times New Roman"/>
          <w:sz w:val="24"/>
          <w:szCs w:val="24"/>
        </w:rPr>
        <w:t>1 час на предмет «Мировая художественная культура»</w:t>
      </w:r>
      <w:r w:rsidRPr="00F81162">
        <w:rPr>
          <w:rFonts w:ascii="Times New Roman" w:hAnsi="Times New Roman"/>
          <w:sz w:val="24"/>
          <w:szCs w:val="24"/>
        </w:rPr>
        <w:t xml:space="preserve"> </w:t>
      </w:r>
      <w:r w:rsidR="00433BAD" w:rsidRPr="00F81162">
        <w:rPr>
          <w:rFonts w:ascii="Times New Roman" w:hAnsi="Times New Roman"/>
          <w:sz w:val="24"/>
          <w:szCs w:val="24"/>
        </w:rPr>
        <w:t xml:space="preserve">для </w:t>
      </w:r>
      <w:r w:rsidR="00844B9F" w:rsidRPr="00F81162">
        <w:rPr>
          <w:rFonts w:ascii="Times New Roman" w:hAnsi="Times New Roman"/>
          <w:sz w:val="24"/>
          <w:szCs w:val="24"/>
        </w:rPr>
        <w:t>универсальных</w:t>
      </w:r>
      <w:r w:rsidR="00433BAD" w:rsidRPr="00F81162">
        <w:rPr>
          <w:rFonts w:ascii="Times New Roman" w:hAnsi="Times New Roman"/>
          <w:sz w:val="24"/>
          <w:szCs w:val="24"/>
        </w:rPr>
        <w:t xml:space="preserve"> классов</w:t>
      </w:r>
      <w:r w:rsidR="00844B9F" w:rsidRPr="00F81162">
        <w:rPr>
          <w:rFonts w:ascii="Times New Roman" w:hAnsi="Times New Roman"/>
          <w:sz w:val="24"/>
          <w:szCs w:val="24"/>
        </w:rPr>
        <w:t xml:space="preserve"> и классов с филологическим профилем</w:t>
      </w:r>
      <w:r w:rsidR="008F6B81">
        <w:rPr>
          <w:rFonts w:ascii="Times New Roman" w:hAnsi="Times New Roman"/>
          <w:sz w:val="24"/>
          <w:szCs w:val="24"/>
        </w:rPr>
        <w:t xml:space="preserve"> обучения.</w:t>
      </w:r>
    </w:p>
    <w:p w:rsidR="00433BAD" w:rsidRPr="00F81162" w:rsidRDefault="004954CD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10-11 классы – </w:t>
      </w:r>
      <w:r w:rsidR="00433BAD" w:rsidRPr="00F81162">
        <w:rPr>
          <w:rFonts w:ascii="Times New Roman" w:hAnsi="Times New Roman"/>
          <w:sz w:val="24"/>
          <w:szCs w:val="24"/>
        </w:rPr>
        <w:t>3 часа в неделю на предмет «Мировая художественная</w:t>
      </w:r>
      <w:r w:rsidRPr="00F81162">
        <w:rPr>
          <w:rFonts w:ascii="Times New Roman" w:hAnsi="Times New Roman"/>
          <w:sz w:val="24"/>
          <w:szCs w:val="24"/>
        </w:rPr>
        <w:t xml:space="preserve"> </w:t>
      </w:r>
      <w:r w:rsidR="00844B9F" w:rsidRPr="00F81162">
        <w:rPr>
          <w:rFonts w:ascii="Times New Roman" w:hAnsi="Times New Roman"/>
          <w:sz w:val="24"/>
          <w:szCs w:val="24"/>
        </w:rPr>
        <w:t>культура</w:t>
      </w:r>
      <w:r w:rsidR="00433BAD" w:rsidRPr="00F81162">
        <w:rPr>
          <w:rFonts w:ascii="Times New Roman" w:hAnsi="Times New Roman"/>
          <w:sz w:val="24"/>
          <w:szCs w:val="24"/>
        </w:rPr>
        <w:t>» для профильных классов.</w:t>
      </w:r>
    </w:p>
    <w:p w:rsidR="0036309B" w:rsidRPr="00F81162" w:rsidRDefault="003E0226" w:rsidP="008F6B8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Таким образом</w:t>
      </w:r>
      <w:r w:rsidR="001F2E95" w:rsidRPr="00F81162">
        <w:rPr>
          <w:rFonts w:ascii="Times New Roman" w:hAnsi="Times New Roman"/>
          <w:b/>
          <w:sz w:val="24"/>
          <w:szCs w:val="24"/>
        </w:rPr>
        <w:t>,</w:t>
      </w:r>
      <w:r w:rsidRPr="00F81162">
        <w:rPr>
          <w:rFonts w:ascii="Times New Roman" w:hAnsi="Times New Roman"/>
          <w:b/>
          <w:sz w:val="24"/>
          <w:szCs w:val="24"/>
        </w:rPr>
        <w:t xml:space="preserve"> в 2018/2019 учебном</w:t>
      </w:r>
      <w:r w:rsidR="00844B9F" w:rsidRPr="00F81162">
        <w:rPr>
          <w:rFonts w:ascii="Times New Roman" w:hAnsi="Times New Roman"/>
          <w:b/>
          <w:sz w:val="24"/>
          <w:szCs w:val="24"/>
        </w:rPr>
        <w:t xml:space="preserve"> году непрерывность</w:t>
      </w:r>
      <w:r w:rsidR="00010C09" w:rsidRPr="00F81162">
        <w:rPr>
          <w:rFonts w:ascii="Times New Roman" w:hAnsi="Times New Roman"/>
          <w:b/>
          <w:sz w:val="24"/>
          <w:szCs w:val="24"/>
        </w:rPr>
        <w:t xml:space="preserve"> художественно-эстетического </w:t>
      </w:r>
      <w:r w:rsidR="00844B9F" w:rsidRPr="00F81162">
        <w:rPr>
          <w:rFonts w:ascii="Times New Roman" w:hAnsi="Times New Roman"/>
          <w:b/>
          <w:sz w:val="24"/>
          <w:szCs w:val="24"/>
        </w:rPr>
        <w:t xml:space="preserve">образования на протяжении всех лет обучения детей в общеобразовательной школе сохраняется. </w:t>
      </w:r>
    </w:p>
    <w:p w:rsidR="0036309B" w:rsidRPr="00F81162" w:rsidRDefault="0036309B" w:rsidP="0036309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309B" w:rsidRPr="00F81162" w:rsidRDefault="00DD32CF" w:rsidP="00403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1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связи с введением ФГОС</w:t>
      </w:r>
      <w:r w:rsidR="00403F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основного общего образования</w:t>
      </w:r>
      <w:r w:rsidRPr="00F811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8-х классах предметная область представлена одним учебным предметом – «Музыка». </w:t>
      </w:r>
      <w:r w:rsidRPr="00F81162">
        <w:rPr>
          <w:rFonts w:ascii="Times New Roman" w:hAnsi="Times New Roman"/>
          <w:color w:val="000000"/>
          <w:sz w:val="24"/>
          <w:szCs w:val="24"/>
        </w:rPr>
        <w:t>В соответствии с примерным учебным планом основного общего образования объем изучения учебного предмета «Музыка» в 8 классах составляет 1 час в неделю (34-35 часов</w:t>
      </w:r>
      <w:r w:rsidR="00403F2E">
        <w:rPr>
          <w:rFonts w:ascii="Times New Roman" w:hAnsi="Times New Roman"/>
          <w:color w:val="000000"/>
          <w:sz w:val="24"/>
          <w:szCs w:val="24"/>
        </w:rPr>
        <w:t xml:space="preserve"> в год</w:t>
      </w:r>
      <w:r w:rsidRPr="00F81162">
        <w:rPr>
          <w:rFonts w:ascii="Times New Roman" w:hAnsi="Times New Roman"/>
          <w:color w:val="000000"/>
          <w:sz w:val="24"/>
          <w:szCs w:val="24"/>
        </w:rPr>
        <w:t>). </w:t>
      </w:r>
    </w:p>
    <w:p w:rsidR="0036309B" w:rsidRPr="00F81162" w:rsidRDefault="00DD32CF" w:rsidP="00403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81162">
        <w:rPr>
          <w:rFonts w:ascii="Times New Roman" w:hAnsi="Times New Roman"/>
          <w:color w:val="000000"/>
          <w:sz w:val="24"/>
          <w:szCs w:val="24"/>
          <w:u w:val="single"/>
        </w:rPr>
        <w:t>Недопустимо уменьшение кол</w:t>
      </w:r>
      <w:r w:rsidR="00403F2E">
        <w:rPr>
          <w:rFonts w:ascii="Times New Roman" w:hAnsi="Times New Roman"/>
          <w:color w:val="000000"/>
          <w:sz w:val="24"/>
          <w:szCs w:val="24"/>
          <w:u w:val="single"/>
        </w:rPr>
        <w:t>ичест</w:t>
      </w:r>
      <w:r w:rsidRPr="00F81162">
        <w:rPr>
          <w:rFonts w:ascii="Times New Roman" w:hAnsi="Times New Roman"/>
          <w:color w:val="000000"/>
          <w:sz w:val="24"/>
          <w:szCs w:val="24"/>
          <w:u w:val="single"/>
        </w:rPr>
        <w:t xml:space="preserve">ва часов на изучение предмета, т.к. это </w:t>
      </w:r>
      <w:r w:rsidRPr="00F8116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отрицательно скажется на развитии общего уровня культуры и социализации</w:t>
      </w:r>
      <w:r w:rsidR="0036309B" w:rsidRPr="00F8116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обучающихся</w:t>
      </w:r>
      <w:r w:rsidRPr="00F8116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, которые формируются через освоение национальных и мировых художественных ценностей. </w:t>
      </w:r>
    </w:p>
    <w:p w:rsidR="00FC248C" w:rsidRPr="00F81162" w:rsidRDefault="00DD32CF" w:rsidP="00403F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1162">
        <w:rPr>
          <w:rFonts w:ascii="Times New Roman" w:hAnsi="Times New Roman"/>
          <w:color w:val="000000"/>
          <w:sz w:val="24"/>
          <w:szCs w:val="24"/>
        </w:rPr>
        <w:t xml:space="preserve">Для сохранения преемственности в преподавании музыки в 8-х классах рекомендуется осуществлять работу по учебникам: Науменко Т.И., </w:t>
      </w:r>
      <w:proofErr w:type="spellStart"/>
      <w:r w:rsidRPr="00F81162">
        <w:rPr>
          <w:rFonts w:ascii="Times New Roman" w:hAnsi="Times New Roman"/>
          <w:color w:val="000000"/>
          <w:sz w:val="24"/>
          <w:szCs w:val="24"/>
        </w:rPr>
        <w:t>Алеев</w:t>
      </w:r>
      <w:proofErr w:type="spellEnd"/>
      <w:r w:rsidRPr="00F81162">
        <w:rPr>
          <w:rFonts w:ascii="Times New Roman" w:hAnsi="Times New Roman"/>
          <w:color w:val="000000"/>
          <w:sz w:val="24"/>
          <w:szCs w:val="24"/>
        </w:rPr>
        <w:t xml:space="preserve"> В.В. / Музыка. 8 класс / Дрофа/, </w:t>
      </w:r>
      <w:r w:rsidRPr="00F81162">
        <w:rPr>
          <w:rFonts w:ascii="Times New Roman" w:hAnsi="Times New Roman"/>
          <w:b/>
          <w:color w:val="000000"/>
          <w:sz w:val="24"/>
          <w:szCs w:val="24"/>
        </w:rPr>
        <w:t xml:space="preserve">если обучение по этой программе осуществлялось </w:t>
      </w:r>
      <w:r w:rsidR="00403F2E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F81162">
        <w:rPr>
          <w:rFonts w:ascii="Times New Roman" w:hAnsi="Times New Roman"/>
          <w:b/>
          <w:color w:val="000000"/>
          <w:sz w:val="24"/>
          <w:szCs w:val="24"/>
        </w:rPr>
        <w:t xml:space="preserve"> 5</w:t>
      </w:r>
      <w:r w:rsidR="00403F2E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F81162">
        <w:rPr>
          <w:rFonts w:ascii="Times New Roman" w:hAnsi="Times New Roman"/>
          <w:b/>
          <w:color w:val="000000"/>
          <w:sz w:val="24"/>
          <w:szCs w:val="24"/>
        </w:rPr>
        <w:t>7 класс</w:t>
      </w:r>
      <w:r w:rsidR="00403F2E">
        <w:rPr>
          <w:rFonts w:ascii="Times New Roman" w:hAnsi="Times New Roman"/>
          <w:b/>
          <w:color w:val="000000"/>
          <w:sz w:val="24"/>
          <w:szCs w:val="24"/>
        </w:rPr>
        <w:t>ах</w:t>
      </w:r>
      <w:r w:rsidRPr="00F8116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6309B" w:rsidRPr="00F81162" w:rsidRDefault="0036309B" w:rsidP="0036309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66DCA" w:rsidRPr="00F81162" w:rsidRDefault="00A33611" w:rsidP="00403F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Невостребованные часы обязательной части учебного плана</w:t>
      </w:r>
      <w:r w:rsidRPr="00F81162">
        <w:rPr>
          <w:rFonts w:ascii="Times New Roman" w:hAnsi="Times New Roman"/>
          <w:sz w:val="24"/>
          <w:szCs w:val="24"/>
        </w:rPr>
        <w:t xml:space="preserve">, выделенные на изучение родного языка и литературного чтения на родном языке (2-4 классы), родного языка, родной литературы, второго иностранного языка (6-8 классы), </w:t>
      </w:r>
      <w:r w:rsidRPr="00F81162">
        <w:rPr>
          <w:rFonts w:ascii="Times New Roman" w:hAnsi="Times New Roman"/>
          <w:b/>
          <w:sz w:val="24"/>
          <w:szCs w:val="24"/>
        </w:rPr>
        <w:t xml:space="preserve">могут быть использованы по решению образовательной организации </w:t>
      </w:r>
      <w:r w:rsidR="00E644ED" w:rsidRPr="00F81162">
        <w:rPr>
          <w:rFonts w:ascii="Times New Roman" w:hAnsi="Times New Roman"/>
          <w:b/>
          <w:sz w:val="24"/>
          <w:szCs w:val="24"/>
        </w:rPr>
        <w:t xml:space="preserve">на изучение предметов образовательной области «Искусство». </w:t>
      </w:r>
    </w:p>
    <w:p w:rsidR="00E644ED" w:rsidRPr="00F81162" w:rsidRDefault="0096078E" w:rsidP="00403F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При формировании учебных планов 1-8 классов общеобразовательных организаций допускается перераспределение учебного времени обязательной части в объёме до 15%. В результате перераспределения часы могут быть использованы для </w:t>
      </w:r>
      <w:r w:rsidR="00403F2E">
        <w:rPr>
          <w:rFonts w:ascii="Times New Roman" w:hAnsi="Times New Roman"/>
          <w:sz w:val="24"/>
          <w:szCs w:val="24"/>
        </w:rPr>
        <w:t>изучения</w:t>
      </w:r>
      <w:r w:rsidRPr="00F81162">
        <w:rPr>
          <w:rFonts w:ascii="Times New Roman" w:hAnsi="Times New Roman"/>
          <w:sz w:val="24"/>
          <w:szCs w:val="24"/>
        </w:rPr>
        <w:t xml:space="preserve"> предмета «</w:t>
      </w:r>
      <w:r w:rsidR="007B7159" w:rsidRPr="00F81162">
        <w:rPr>
          <w:rFonts w:ascii="Times New Roman" w:hAnsi="Times New Roman"/>
          <w:sz w:val="24"/>
          <w:szCs w:val="24"/>
        </w:rPr>
        <w:t>Изобразительное и</w:t>
      </w:r>
      <w:r w:rsidRPr="00F81162">
        <w:rPr>
          <w:rFonts w:ascii="Times New Roman" w:hAnsi="Times New Roman"/>
          <w:sz w:val="24"/>
          <w:szCs w:val="24"/>
        </w:rPr>
        <w:t>скусство»</w:t>
      </w:r>
      <w:r w:rsidR="007B7159" w:rsidRPr="00F81162">
        <w:rPr>
          <w:rFonts w:ascii="Times New Roman" w:hAnsi="Times New Roman"/>
          <w:sz w:val="24"/>
          <w:szCs w:val="24"/>
        </w:rPr>
        <w:t xml:space="preserve"> </w:t>
      </w:r>
      <w:r w:rsidR="00403F2E">
        <w:rPr>
          <w:rFonts w:ascii="Times New Roman" w:hAnsi="Times New Roman"/>
          <w:sz w:val="24"/>
          <w:szCs w:val="24"/>
        </w:rPr>
        <w:t xml:space="preserve">в 8 классе </w:t>
      </w:r>
      <w:r w:rsidR="007B7159" w:rsidRPr="00F81162">
        <w:rPr>
          <w:rFonts w:ascii="Times New Roman" w:hAnsi="Times New Roman"/>
          <w:sz w:val="24"/>
          <w:szCs w:val="24"/>
        </w:rPr>
        <w:t xml:space="preserve">(программа «Изобразительное искусство 5-8 классы» - автор Б.М. </w:t>
      </w:r>
      <w:proofErr w:type="spellStart"/>
      <w:r w:rsidR="007B7159" w:rsidRPr="00F81162">
        <w:rPr>
          <w:rFonts w:ascii="Times New Roman" w:hAnsi="Times New Roman"/>
          <w:sz w:val="24"/>
          <w:szCs w:val="24"/>
        </w:rPr>
        <w:t>Неменский</w:t>
      </w:r>
      <w:proofErr w:type="spellEnd"/>
      <w:r w:rsidR="007B7159" w:rsidRPr="00F81162">
        <w:rPr>
          <w:rFonts w:ascii="Times New Roman" w:hAnsi="Times New Roman"/>
          <w:sz w:val="24"/>
          <w:szCs w:val="24"/>
        </w:rPr>
        <w:t>).</w:t>
      </w:r>
      <w:r w:rsidR="00B00904" w:rsidRPr="00F81162">
        <w:rPr>
          <w:rFonts w:ascii="Times New Roman" w:hAnsi="Times New Roman"/>
          <w:sz w:val="24"/>
          <w:szCs w:val="24"/>
        </w:rPr>
        <w:t xml:space="preserve"> Следует учесть, что программа рассчитана на изучение изобразительного искусства с 5 по 8 классы.</w:t>
      </w:r>
      <w:r w:rsidRPr="00F81162">
        <w:rPr>
          <w:rFonts w:ascii="Times New Roman" w:hAnsi="Times New Roman"/>
          <w:sz w:val="24"/>
          <w:szCs w:val="24"/>
        </w:rPr>
        <w:t xml:space="preserve"> </w:t>
      </w:r>
      <w:r w:rsidR="00B00904" w:rsidRPr="00F81162">
        <w:rPr>
          <w:rFonts w:ascii="Times New Roman" w:hAnsi="Times New Roman"/>
          <w:sz w:val="24"/>
          <w:szCs w:val="24"/>
        </w:rPr>
        <w:t xml:space="preserve">Ранее в </w:t>
      </w:r>
      <w:r w:rsidR="00403F2E">
        <w:rPr>
          <w:rFonts w:ascii="Times New Roman" w:hAnsi="Times New Roman"/>
          <w:sz w:val="24"/>
          <w:szCs w:val="24"/>
        </w:rPr>
        <w:t>общеобразовательных организациях</w:t>
      </w:r>
      <w:r w:rsidR="00B00904" w:rsidRPr="00F81162">
        <w:rPr>
          <w:rFonts w:ascii="Times New Roman" w:hAnsi="Times New Roman"/>
          <w:sz w:val="24"/>
          <w:szCs w:val="24"/>
        </w:rPr>
        <w:t xml:space="preserve"> Р</w:t>
      </w:r>
      <w:r w:rsidR="00403F2E">
        <w:rPr>
          <w:rFonts w:ascii="Times New Roman" w:hAnsi="Times New Roman"/>
          <w:sz w:val="24"/>
          <w:szCs w:val="24"/>
        </w:rPr>
        <w:t xml:space="preserve">еспублики </w:t>
      </w:r>
      <w:r w:rsidR="00B00904" w:rsidRPr="00F81162">
        <w:rPr>
          <w:rFonts w:ascii="Times New Roman" w:hAnsi="Times New Roman"/>
          <w:sz w:val="24"/>
          <w:szCs w:val="24"/>
        </w:rPr>
        <w:t>К</w:t>
      </w:r>
      <w:r w:rsidR="00403F2E">
        <w:rPr>
          <w:rFonts w:ascii="Times New Roman" w:hAnsi="Times New Roman"/>
          <w:sz w:val="24"/>
          <w:szCs w:val="24"/>
        </w:rPr>
        <w:t>рым</w:t>
      </w:r>
      <w:r w:rsidR="00B00904" w:rsidRPr="00F81162">
        <w:rPr>
          <w:rFonts w:ascii="Times New Roman" w:hAnsi="Times New Roman"/>
          <w:sz w:val="24"/>
          <w:szCs w:val="24"/>
        </w:rPr>
        <w:t xml:space="preserve"> изучение предмета завершалось в 7-м классе, а темы </w:t>
      </w:r>
      <w:r w:rsidRPr="00F81162">
        <w:rPr>
          <w:rFonts w:ascii="Times New Roman" w:hAnsi="Times New Roman"/>
          <w:sz w:val="24"/>
          <w:szCs w:val="24"/>
        </w:rPr>
        <w:t xml:space="preserve">программы </w:t>
      </w:r>
      <w:r w:rsidR="007B7159" w:rsidRPr="00F81162">
        <w:rPr>
          <w:rFonts w:ascii="Times New Roman" w:hAnsi="Times New Roman"/>
          <w:sz w:val="24"/>
          <w:szCs w:val="24"/>
        </w:rPr>
        <w:t>8 класса реализовывались в рамках изучения предмета «Искусство»</w:t>
      </w:r>
      <w:r w:rsidR="00B00904" w:rsidRPr="00F81162">
        <w:rPr>
          <w:rFonts w:ascii="Times New Roman" w:hAnsi="Times New Roman"/>
          <w:sz w:val="24"/>
          <w:szCs w:val="24"/>
        </w:rPr>
        <w:t xml:space="preserve"> </w:t>
      </w:r>
      <w:r w:rsidR="007B7159" w:rsidRPr="00F81162">
        <w:rPr>
          <w:rFonts w:ascii="Times New Roman" w:hAnsi="Times New Roman"/>
          <w:color w:val="000000"/>
          <w:sz w:val="24"/>
          <w:szCs w:val="24"/>
        </w:rPr>
        <w:t xml:space="preserve">(программа </w:t>
      </w:r>
      <w:r w:rsidR="007B7159" w:rsidRPr="00F81162">
        <w:rPr>
          <w:rFonts w:ascii="Times New Roman" w:hAnsi="Times New Roman"/>
          <w:sz w:val="24"/>
          <w:szCs w:val="24"/>
        </w:rPr>
        <w:t xml:space="preserve">«Искусство» 8-9 класс - авторы Сергеева Г.П., </w:t>
      </w:r>
      <w:proofErr w:type="spellStart"/>
      <w:r w:rsidR="007B7159" w:rsidRPr="00F81162">
        <w:rPr>
          <w:rFonts w:ascii="Times New Roman" w:hAnsi="Times New Roman"/>
          <w:sz w:val="24"/>
          <w:szCs w:val="24"/>
        </w:rPr>
        <w:t>Кашекова</w:t>
      </w:r>
      <w:proofErr w:type="spellEnd"/>
      <w:r w:rsidR="007B7159" w:rsidRPr="00F81162">
        <w:rPr>
          <w:rFonts w:ascii="Times New Roman" w:hAnsi="Times New Roman"/>
          <w:sz w:val="24"/>
          <w:szCs w:val="24"/>
        </w:rPr>
        <w:t xml:space="preserve"> И.Э., Критская Е.Д.)</w:t>
      </w:r>
      <w:r w:rsidR="00B00904" w:rsidRPr="00F81162">
        <w:rPr>
          <w:rFonts w:ascii="Times New Roman" w:hAnsi="Times New Roman"/>
          <w:sz w:val="24"/>
          <w:szCs w:val="24"/>
        </w:rPr>
        <w:t xml:space="preserve">. </w:t>
      </w:r>
    </w:p>
    <w:p w:rsidR="0036309B" w:rsidRPr="00F81162" w:rsidRDefault="0036309B" w:rsidP="0036309B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</w:p>
    <w:p w:rsidR="000267C6" w:rsidRPr="00E35358" w:rsidRDefault="000267C6" w:rsidP="000267C6">
      <w:pPr>
        <w:pStyle w:val="rtejustify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 w:rsidRPr="00E35358">
        <w:rPr>
          <w:b/>
        </w:rPr>
        <w:t xml:space="preserve">Материально-техническая база и оснащение </w:t>
      </w:r>
      <w:r w:rsidR="00E35358">
        <w:rPr>
          <w:b/>
        </w:rPr>
        <w:t xml:space="preserve">учебных </w:t>
      </w:r>
      <w:r w:rsidRPr="00E35358">
        <w:rPr>
          <w:b/>
        </w:rPr>
        <w:t>кабинетов</w:t>
      </w:r>
    </w:p>
    <w:p w:rsidR="00E644ED" w:rsidRPr="00F81162" w:rsidRDefault="00666DCA" w:rsidP="00E3535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  <w:r w:rsidRPr="00F81162">
        <w:t>О</w:t>
      </w:r>
      <w:r w:rsidR="00106069" w:rsidRPr="00F81162">
        <w:t xml:space="preserve">дним из важных </w:t>
      </w:r>
      <w:r w:rsidR="00E35358">
        <w:t>аспектов организации образовательного процесса</w:t>
      </w:r>
      <w:r w:rsidR="00106069" w:rsidRPr="00F81162">
        <w:t xml:space="preserve"> является </w:t>
      </w:r>
      <w:r w:rsidR="00106069" w:rsidRPr="00F81162">
        <w:rPr>
          <w:u w:val="single"/>
        </w:rPr>
        <w:t>необходимость улучшения материально-технической базы и оснащение кабинетов музыки, изобразительного искусства и мировой худ</w:t>
      </w:r>
      <w:r w:rsidR="00535563" w:rsidRPr="00F81162">
        <w:rPr>
          <w:u w:val="single"/>
        </w:rPr>
        <w:t>ожественной культуры</w:t>
      </w:r>
      <w:r w:rsidR="00FC248C" w:rsidRPr="00F81162">
        <w:rPr>
          <w:u w:val="single"/>
        </w:rPr>
        <w:t xml:space="preserve"> необходимым оборудованием</w:t>
      </w:r>
      <w:r w:rsidR="00535563" w:rsidRPr="00F81162">
        <w:t xml:space="preserve">. </w:t>
      </w:r>
    </w:p>
    <w:p w:rsidR="00106069" w:rsidRPr="00F81162" w:rsidRDefault="00535563" w:rsidP="00E3535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  <w:r w:rsidRPr="00F81162">
        <w:t>В</w:t>
      </w:r>
      <w:r w:rsidR="00106069" w:rsidRPr="00F81162">
        <w:t xml:space="preserve"> ФГОС особое внимание уделяется приобретению </w:t>
      </w:r>
      <w:r w:rsidR="00FC248C" w:rsidRPr="00F81162">
        <w:t xml:space="preserve">обучающимися </w:t>
      </w:r>
      <w:r w:rsidR="00106069" w:rsidRPr="00F81162">
        <w:t>компетентности слушателя, исполнителя в музыкальном и художественном творчестве; развитию умений ориентироваться в современном музыкально-информационном пространстве, в мире в</w:t>
      </w:r>
      <w:r w:rsidR="005A5DA9" w:rsidRPr="00F81162">
        <w:t>изуальной культуры</w:t>
      </w:r>
      <w:r w:rsidR="00106069" w:rsidRPr="00F81162">
        <w:t>. Совершенно очевидно, что предметы «Музыка» и «Изобразительное искусство», «Мировая художественная культура» невозможно вести в неспециализированн</w:t>
      </w:r>
      <w:r w:rsidR="005A5DA9" w:rsidRPr="00F81162">
        <w:t>ых кабинетах</w:t>
      </w:r>
      <w:r w:rsidR="00106069" w:rsidRPr="00F81162">
        <w:t>. В связи с этим необходимо систематически работать над изменением отношения администрации, учителей п</w:t>
      </w:r>
      <w:r w:rsidR="00E644ED" w:rsidRPr="00F81162">
        <w:t xml:space="preserve">рофильных предметов </w:t>
      </w:r>
      <w:r w:rsidR="00106069" w:rsidRPr="00F81162">
        <w:t>к предметам эстетического цикла как важнейшим в процессе становления личности школьника.</w:t>
      </w:r>
    </w:p>
    <w:p w:rsidR="00106069" w:rsidRPr="00F81162" w:rsidRDefault="00106069" w:rsidP="00E3535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  <w:r w:rsidRPr="00F81162">
        <w:t xml:space="preserve">Материально-техническое обеспечение преподавания предметной области «Искусство» в настоящее время нормативно регламентируется в </w:t>
      </w:r>
      <w:r w:rsidR="00E35358">
        <w:t>п</w:t>
      </w:r>
      <w:r w:rsidRPr="00F81162">
        <w:t xml:space="preserve">риказом Министерства образования и науки Российской Федерации от 30 марта 2016 года  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</w:t>
      </w:r>
      <w:r w:rsidRPr="00F81162">
        <w:lastRenderedPageBreak/>
        <w:t>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</w:t>
      </w:r>
      <w:r w:rsidR="005A5DA9" w:rsidRPr="00F81162">
        <w:t>твами обучения и воспитания»</w:t>
      </w:r>
      <w:r w:rsidRPr="00F81162">
        <w:t>.</w:t>
      </w:r>
    </w:p>
    <w:p w:rsidR="00106069" w:rsidRPr="00F81162" w:rsidRDefault="00106069" w:rsidP="00E3535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  <w:r w:rsidRPr="00F81162">
        <w:t>Для оснащения предметной области «Искусство» необходимо использование: специального укомплектованного класса-мастерской живописи, графики, лепки с мольбертами, муфельной печью и др.; класса графического дизайна, оснащенного персональными компьютерами; музыкального класса, укомплектованного музыкальными инструментами, в том числе и электронными; кабинета мировой художественной культуры.</w:t>
      </w:r>
    </w:p>
    <w:p w:rsidR="00106069" w:rsidRPr="00F81162" w:rsidRDefault="00106069" w:rsidP="00E3535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  <w:r w:rsidRPr="00F81162">
        <w:t>Все кабинеты должны быть оснащены мультимедиа проектором и набором демонстрационных материалов. В оборудовании для внеурочной деятельности необходимо предусмотреть выставочное пространство и концертный зал для выступления музыкальных и театральных коллективов. В санитарно-эпидемиологических требованиях к условиям и организации обучения в общеобразовательных организациях (СанПиН 2.4.2.2821-10) предъявляются требования к организации специализированных учебных кабинетов, размещению в них оборудования, инструментов, организации рабочих мест обучающихся.</w:t>
      </w:r>
    </w:p>
    <w:p w:rsidR="00106069" w:rsidRPr="00F81162" w:rsidRDefault="00106069" w:rsidP="00E3535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</w:rPr>
      </w:pPr>
      <w:r w:rsidRPr="00F81162">
        <w:t>Использование ИКТ на уроках искусства – одна из актуальных проблем школьного художественного образования. Использование ИКТ позволят сделать урок современным, более увлекательным и интересным для учащихся, что дает возможность перейти на новый, более высокий уровень обучения, направленный на творческую самореализацию развивающейся личности, развитие ее интеллектуальных и художественно-творческих способностей. Использование ИКТ повышает интерес к уроку, влияет на качество обучения, развивает познавательные навыки учащихся, помогает учащимся ориентироваться в информационном пространстве, дает возможность для развития творческих способностей каждого ребенка, расширяет возможности учащихся в их исследовательской деятельности, повышает интерес к искусству, развивает творческое мышление,  фантазию, практические умения и навыки</w:t>
      </w:r>
      <w:r w:rsidR="005A5DA9" w:rsidRPr="00F81162">
        <w:rPr>
          <w:color w:val="444444"/>
        </w:rPr>
        <w:t>.</w:t>
      </w:r>
    </w:p>
    <w:p w:rsidR="0036309B" w:rsidRPr="00F81162" w:rsidRDefault="0036309B" w:rsidP="0036309B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</w:p>
    <w:p w:rsidR="00E03E31" w:rsidRPr="00E35358" w:rsidRDefault="00E03E31" w:rsidP="00690BDB">
      <w:pPr>
        <w:pStyle w:val="a5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E35358">
        <w:rPr>
          <w:rFonts w:ascii="Times New Roman" w:hAnsi="Times New Roman"/>
          <w:b/>
          <w:sz w:val="24"/>
          <w:szCs w:val="24"/>
        </w:rPr>
        <w:t>Схема календарно-тематического планирования</w:t>
      </w:r>
    </w:p>
    <w:p w:rsidR="00E35358" w:rsidRDefault="00666DCA" w:rsidP="00E35358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Составляющей рабочей программы является</w:t>
      </w:r>
      <w:r w:rsidR="00E35358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  <w:u w:val="single"/>
        </w:rPr>
        <w:t>календарно-тематический план</w:t>
      </w:r>
      <w:r w:rsidRPr="00F81162">
        <w:rPr>
          <w:rFonts w:ascii="Times New Roman" w:hAnsi="Times New Roman"/>
          <w:sz w:val="24"/>
          <w:szCs w:val="24"/>
        </w:rPr>
        <w:t xml:space="preserve"> </w:t>
      </w:r>
      <w:r w:rsidR="00205D5D" w:rsidRPr="00F81162">
        <w:rPr>
          <w:rFonts w:ascii="Times New Roman" w:hAnsi="Times New Roman"/>
          <w:sz w:val="24"/>
          <w:szCs w:val="24"/>
        </w:rPr>
        <w:t>(т</w:t>
      </w:r>
      <w:r w:rsidR="00FE0D86" w:rsidRPr="00F81162">
        <w:rPr>
          <w:rFonts w:ascii="Times New Roman" w:hAnsi="Times New Roman"/>
          <w:sz w:val="24"/>
          <w:szCs w:val="24"/>
        </w:rPr>
        <w:t>ематическое планирование учебного материала</w:t>
      </w:r>
      <w:r w:rsidR="00205D5D" w:rsidRPr="00F81162">
        <w:rPr>
          <w:rFonts w:ascii="Times New Roman" w:hAnsi="Times New Roman"/>
          <w:sz w:val="24"/>
          <w:szCs w:val="24"/>
        </w:rPr>
        <w:t>)</w:t>
      </w:r>
      <w:r w:rsidR="00FE0D86" w:rsidRPr="00F81162">
        <w:rPr>
          <w:rFonts w:ascii="Times New Roman" w:hAnsi="Times New Roman"/>
          <w:sz w:val="24"/>
          <w:szCs w:val="24"/>
        </w:rPr>
        <w:t>. В традиционной дидактике принято различать 2 этап</w:t>
      </w:r>
      <w:r w:rsidR="00205D5D" w:rsidRPr="00F81162">
        <w:rPr>
          <w:rFonts w:ascii="Times New Roman" w:hAnsi="Times New Roman"/>
          <w:sz w:val="24"/>
          <w:szCs w:val="24"/>
        </w:rPr>
        <w:t xml:space="preserve">а в подготовке учителя к уроку – </w:t>
      </w:r>
      <w:r w:rsidR="00FE0D86" w:rsidRPr="00F81162">
        <w:rPr>
          <w:rFonts w:ascii="Times New Roman" w:hAnsi="Times New Roman"/>
          <w:sz w:val="24"/>
          <w:szCs w:val="24"/>
        </w:rPr>
        <w:t>предварительный и непосредственный. Результатом первого является тематический план, представляющий собой научно обоснованное расп</w:t>
      </w:r>
      <w:r w:rsidR="00205D5D" w:rsidRPr="00F81162">
        <w:rPr>
          <w:rFonts w:ascii="Times New Roman" w:hAnsi="Times New Roman"/>
          <w:sz w:val="24"/>
          <w:szCs w:val="24"/>
        </w:rPr>
        <w:t xml:space="preserve">ределение </w:t>
      </w:r>
      <w:r w:rsidR="00FE0D86" w:rsidRPr="00F81162">
        <w:rPr>
          <w:rFonts w:ascii="Times New Roman" w:hAnsi="Times New Roman"/>
          <w:sz w:val="24"/>
          <w:szCs w:val="24"/>
        </w:rPr>
        <w:t xml:space="preserve">содержания учебного материала по предмету. </w:t>
      </w:r>
      <w:r w:rsidR="00BF3AA7" w:rsidRPr="00F81162">
        <w:rPr>
          <w:rFonts w:ascii="Times New Roman" w:hAnsi="Times New Roman"/>
          <w:sz w:val="24"/>
          <w:szCs w:val="24"/>
        </w:rPr>
        <w:t>Когда в тематическом плане проставляются конкретные даты проведения уроков, он становится календарно-тематическим (далее КТП). КТП</w:t>
      </w:r>
      <w:r w:rsidR="00205D5D" w:rsidRPr="00F81162">
        <w:rPr>
          <w:rFonts w:ascii="Times New Roman" w:hAnsi="Times New Roman"/>
          <w:sz w:val="24"/>
          <w:szCs w:val="24"/>
        </w:rPr>
        <w:t xml:space="preserve"> – это документ, который устанавливает систему уроков по учебной дисциплине и сроки их проведения с учетом тех часов, которые отводятся на изучение конкретных тем по учебной программе. </w:t>
      </w:r>
      <w:r w:rsidR="008C2CFA" w:rsidRPr="00F81162">
        <w:rPr>
          <w:rFonts w:ascii="Times New Roman" w:hAnsi="Times New Roman"/>
          <w:sz w:val="24"/>
          <w:szCs w:val="24"/>
          <w:u w:val="single"/>
        </w:rPr>
        <w:t xml:space="preserve">КТП </w:t>
      </w:r>
      <w:r w:rsidR="00BF3AA7" w:rsidRPr="00F81162">
        <w:rPr>
          <w:rFonts w:ascii="Times New Roman" w:hAnsi="Times New Roman"/>
          <w:sz w:val="24"/>
          <w:szCs w:val="24"/>
          <w:u w:val="single"/>
        </w:rPr>
        <w:t xml:space="preserve">помогает учителю </w:t>
      </w:r>
      <w:r w:rsidR="00205D5D" w:rsidRPr="00F81162">
        <w:rPr>
          <w:rFonts w:ascii="Times New Roman" w:hAnsi="Times New Roman"/>
          <w:sz w:val="24"/>
          <w:szCs w:val="24"/>
          <w:u w:val="single"/>
        </w:rPr>
        <w:t>следить за своевременным прохождением учебной программы, не допускать отста</w:t>
      </w:r>
      <w:r w:rsidR="00BF3AA7" w:rsidRPr="00F81162">
        <w:rPr>
          <w:rFonts w:ascii="Times New Roman" w:hAnsi="Times New Roman"/>
          <w:sz w:val="24"/>
          <w:szCs w:val="24"/>
          <w:u w:val="single"/>
        </w:rPr>
        <w:t>вания или излишней поспешности.</w:t>
      </w:r>
      <w:r w:rsidR="00BF3AA7" w:rsidRPr="00F81162">
        <w:rPr>
          <w:rFonts w:ascii="Times New Roman" w:hAnsi="Times New Roman"/>
          <w:sz w:val="24"/>
          <w:szCs w:val="24"/>
        </w:rPr>
        <w:t xml:space="preserve"> </w:t>
      </w:r>
    </w:p>
    <w:p w:rsidR="00BF3AA7" w:rsidRPr="00F81162" w:rsidRDefault="00BF3AA7" w:rsidP="00E35358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В связи с этим рекомендуем учитывать специфику предметов искусства и с целью научной организации труда учителя при составлени</w:t>
      </w:r>
      <w:r w:rsidR="00E35358">
        <w:rPr>
          <w:rFonts w:ascii="Times New Roman" w:hAnsi="Times New Roman"/>
          <w:sz w:val="24"/>
          <w:szCs w:val="24"/>
        </w:rPr>
        <w:t>и</w:t>
      </w:r>
      <w:r w:rsidRPr="00F81162">
        <w:rPr>
          <w:rFonts w:ascii="Times New Roman" w:hAnsi="Times New Roman"/>
          <w:sz w:val="24"/>
          <w:szCs w:val="24"/>
        </w:rPr>
        <w:t xml:space="preserve"> КТП включить следующие разделы: </w:t>
      </w:r>
      <w:r w:rsidR="00E35358">
        <w:rPr>
          <w:rFonts w:ascii="Times New Roman" w:hAnsi="Times New Roman"/>
          <w:sz w:val="24"/>
          <w:szCs w:val="24"/>
        </w:rPr>
        <w:t xml:space="preserve">  </w:t>
      </w:r>
      <w:r w:rsidRPr="00F81162">
        <w:rPr>
          <w:rFonts w:ascii="Times New Roman" w:hAnsi="Times New Roman"/>
          <w:sz w:val="24"/>
          <w:szCs w:val="24"/>
        </w:rPr>
        <w:t>№ урока, дата его проведения (по плану, фактически), тема, художественное название и эпиграф урока (если учитель разрабатывает уроки, используя Метод художественно-педагогической драматургии), произведения, интегрирующие учебный процесс, художественные техники и материалы (для уроков изобразительного искусства), обязательные</w:t>
      </w:r>
      <w:r w:rsidR="00E35358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виды</w:t>
      </w:r>
      <w:r w:rsidR="00E35358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работ (теоретические сведения, материал для восприятия,  практическая художественно-творческая деятельность).</w:t>
      </w:r>
    </w:p>
    <w:p w:rsidR="00BF3AA7" w:rsidRPr="00F81162" w:rsidRDefault="000D4C33" w:rsidP="00E35358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По всем предметам </w:t>
      </w:r>
      <w:r w:rsidR="00BF3AA7" w:rsidRPr="00F81162">
        <w:rPr>
          <w:rFonts w:ascii="Times New Roman" w:hAnsi="Times New Roman"/>
          <w:sz w:val="24"/>
          <w:szCs w:val="24"/>
        </w:rPr>
        <w:t>при составлении календарно-тематического плана рекомендуется определить уроки, на которых проводятся</w:t>
      </w:r>
      <w:r w:rsidR="00E35358">
        <w:rPr>
          <w:rFonts w:ascii="Times New Roman" w:hAnsi="Times New Roman"/>
          <w:sz w:val="24"/>
          <w:szCs w:val="24"/>
        </w:rPr>
        <w:t xml:space="preserve"> </w:t>
      </w:r>
      <w:r w:rsidR="00BF3AA7" w:rsidRPr="00F81162">
        <w:rPr>
          <w:rFonts w:ascii="Times New Roman" w:hAnsi="Times New Roman"/>
          <w:sz w:val="24"/>
          <w:szCs w:val="24"/>
        </w:rPr>
        <w:t>контрольные</w:t>
      </w:r>
      <w:r w:rsidR="00E35358">
        <w:rPr>
          <w:rFonts w:ascii="Times New Roman" w:hAnsi="Times New Roman"/>
          <w:sz w:val="24"/>
          <w:szCs w:val="24"/>
        </w:rPr>
        <w:t xml:space="preserve"> </w:t>
      </w:r>
      <w:r w:rsidR="00BF3AA7" w:rsidRPr="00F81162">
        <w:rPr>
          <w:rFonts w:ascii="Times New Roman" w:hAnsi="Times New Roman"/>
          <w:sz w:val="24"/>
          <w:szCs w:val="24"/>
        </w:rPr>
        <w:t>срезы</w:t>
      </w:r>
      <w:r w:rsidR="00E35358">
        <w:rPr>
          <w:rFonts w:ascii="Times New Roman" w:hAnsi="Times New Roman"/>
          <w:sz w:val="24"/>
          <w:szCs w:val="24"/>
        </w:rPr>
        <w:t xml:space="preserve"> </w:t>
      </w:r>
      <w:r w:rsidR="00BF3AA7" w:rsidRPr="00F81162">
        <w:rPr>
          <w:rFonts w:ascii="Times New Roman" w:hAnsi="Times New Roman"/>
          <w:sz w:val="24"/>
          <w:szCs w:val="24"/>
        </w:rPr>
        <w:t>знаний</w:t>
      </w:r>
      <w:r w:rsidR="00E35358">
        <w:rPr>
          <w:rFonts w:ascii="Times New Roman" w:hAnsi="Times New Roman"/>
          <w:sz w:val="24"/>
          <w:szCs w:val="24"/>
        </w:rPr>
        <w:t xml:space="preserve"> </w:t>
      </w:r>
      <w:r w:rsidR="00BF3AA7" w:rsidRPr="00F81162">
        <w:rPr>
          <w:rFonts w:ascii="Times New Roman" w:hAnsi="Times New Roman"/>
          <w:sz w:val="24"/>
          <w:szCs w:val="24"/>
        </w:rPr>
        <w:t>и</w:t>
      </w:r>
      <w:r w:rsidR="00E35358">
        <w:rPr>
          <w:rFonts w:ascii="Times New Roman" w:hAnsi="Times New Roman"/>
          <w:sz w:val="24"/>
          <w:szCs w:val="24"/>
        </w:rPr>
        <w:t xml:space="preserve"> </w:t>
      </w:r>
      <w:r w:rsidR="00BF3AA7" w:rsidRPr="00F81162">
        <w:rPr>
          <w:rFonts w:ascii="Times New Roman" w:hAnsi="Times New Roman"/>
          <w:sz w:val="24"/>
          <w:szCs w:val="24"/>
        </w:rPr>
        <w:t xml:space="preserve">умений </w:t>
      </w:r>
      <w:r w:rsidR="00E35358">
        <w:rPr>
          <w:rFonts w:ascii="Times New Roman" w:hAnsi="Times New Roman"/>
          <w:sz w:val="24"/>
          <w:szCs w:val="24"/>
        </w:rPr>
        <w:t>учащихся</w:t>
      </w:r>
      <w:r w:rsidR="00BF3AA7" w:rsidRPr="00F81162">
        <w:rPr>
          <w:rFonts w:ascii="Times New Roman" w:hAnsi="Times New Roman"/>
          <w:sz w:val="24"/>
          <w:szCs w:val="24"/>
        </w:rPr>
        <w:t xml:space="preserve">   по</w:t>
      </w:r>
      <w:r w:rsidR="00E35358">
        <w:rPr>
          <w:rFonts w:ascii="Times New Roman" w:hAnsi="Times New Roman"/>
          <w:sz w:val="24"/>
          <w:szCs w:val="24"/>
        </w:rPr>
        <w:t xml:space="preserve"> </w:t>
      </w:r>
      <w:r w:rsidR="00BF3AA7" w:rsidRPr="00F81162">
        <w:rPr>
          <w:rFonts w:ascii="Times New Roman" w:hAnsi="Times New Roman"/>
          <w:sz w:val="24"/>
          <w:szCs w:val="24"/>
        </w:rPr>
        <w:t>основным</w:t>
      </w:r>
      <w:r w:rsidR="00E35358">
        <w:rPr>
          <w:rFonts w:ascii="Times New Roman" w:hAnsi="Times New Roman"/>
          <w:sz w:val="24"/>
          <w:szCs w:val="24"/>
        </w:rPr>
        <w:t xml:space="preserve"> </w:t>
      </w:r>
      <w:r w:rsidR="00BF3AA7" w:rsidRPr="00F81162">
        <w:rPr>
          <w:rFonts w:ascii="Times New Roman" w:hAnsi="Times New Roman"/>
          <w:sz w:val="24"/>
          <w:szCs w:val="24"/>
        </w:rPr>
        <w:t>видам практической деятельности</w:t>
      </w:r>
      <w:r w:rsidR="00E35358">
        <w:rPr>
          <w:rFonts w:ascii="Times New Roman" w:hAnsi="Times New Roman"/>
          <w:sz w:val="24"/>
          <w:szCs w:val="24"/>
        </w:rPr>
        <w:t>.</w:t>
      </w:r>
      <w:r w:rsidR="00BF3AA7" w:rsidRPr="00F81162">
        <w:rPr>
          <w:rFonts w:ascii="Times New Roman" w:hAnsi="Times New Roman"/>
          <w:sz w:val="24"/>
          <w:szCs w:val="24"/>
        </w:rPr>
        <w:t xml:space="preserve"> </w:t>
      </w:r>
    </w:p>
    <w:p w:rsidR="00742096" w:rsidRPr="00F81162" w:rsidRDefault="00742096" w:rsidP="008C2CFA">
      <w:pPr>
        <w:pStyle w:val="a5"/>
        <w:spacing w:after="0"/>
        <w:ind w:left="0" w:firstLine="42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2CFA" w:rsidRPr="00F81162" w:rsidRDefault="008C2CFA" w:rsidP="008C2CFA">
      <w:pPr>
        <w:pStyle w:val="a5"/>
        <w:spacing w:after="0"/>
        <w:ind w:left="0" w:firstLine="426"/>
        <w:jc w:val="center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Схема КТП по предметам образовательной области «Искусство»:</w:t>
      </w:r>
    </w:p>
    <w:p w:rsidR="008C2CFA" w:rsidRPr="00F81162" w:rsidRDefault="008C2CFA" w:rsidP="008C2C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Музыка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64"/>
        <w:gridCol w:w="391"/>
        <w:gridCol w:w="1418"/>
        <w:gridCol w:w="283"/>
        <w:gridCol w:w="1701"/>
        <w:gridCol w:w="2268"/>
        <w:gridCol w:w="1418"/>
        <w:gridCol w:w="1984"/>
      </w:tblGrid>
      <w:tr w:rsidR="008C2CFA" w:rsidRPr="00F81162" w:rsidTr="000D4C33">
        <w:trPr>
          <w:trHeight w:val="249"/>
        </w:trPr>
        <w:tc>
          <w:tcPr>
            <w:tcW w:w="487" w:type="dxa"/>
            <w:vMerge w:val="restart"/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5" w:type="dxa"/>
            <w:gridSpan w:val="2"/>
          </w:tcPr>
          <w:p w:rsidR="008C2CFA" w:rsidRPr="00F81162" w:rsidRDefault="008C2CFA" w:rsidP="000D4C3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8C2CFA" w:rsidRPr="00F81162" w:rsidRDefault="008C2CFA" w:rsidP="000D4C3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 xml:space="preserve">(художественное название, </w:t>
            </w:r>
            <w:proofErr w:type="gramStart"/>
            <w:r w:rsidRPr="00F81162">
              <w:rPr>
                <w:rFonts w:ascii="Times New Roman" w:hAnsi="Times New Roman"/>
                <w:sz w:val="24"/>
                <w:szCs w:val="24"/>
              </w:rPr>
              <w:t>эпиграф,  тип</w:t>
            </w:r>
            <w:proofErr w:type="gramEnd"/>
            <w:r w:rsidRPr="00F81162">
              <w:rPr>
                <w:rFonts w:ascii="Times New Roman" w:hAnsi="Times New Roman"/>
                <w:sz w:val="24"/>
                <w:szCs w:val="24"/>
              </w:rPr>
              <w:t xml:space="preserve">  урока)</w:t>
            </w:r>
          </w:p>
        </w:tc>
        <w:tc>
          <w:tcPr>
            <w:tcW w:w="283" w:type="dxa"/>
            <w:vMerge w:val="restart"/>
          </w:tcPr>
          <w:p w:rsidR="008C2CFA" w:rsidRPr="00F81162" w:rsidRDefault="008C2CFA" w:rsidP="000E1E7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8C2CFA" w:rsidRPr="00F81162" w:rsidRDefault="008C2CFA" w:rsidP="000D4C3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Содержательные линии урока</w:t>
            </w:r>
            <w:r w:rsidR="000D4C33" w:rsidRPr="00F811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D4C33" w:rsidRPr="00F81162">
              <w:rPr>
                <w:rFonts w:ascii="Times New Roman" w:hAnsi="Times New Roman"/>
                <w:sz w:val="24"/>
                <w:szCs w:val="24"/>
              </w:rPr>
              <w:t>обязательнгые</w:t>
            </w:r>
            <w:proofErr w:type="spellEnd"/>
            <w:r w:rsidR="000D4C33" w:rsidRPr="00F81162">
              <w:rPr>
                <w:rFonts w:ascii="Times New Roman" w:hAnsi="Times New Roman"/>
                <w:sz w:val="24"/>
                <w:szCs w:val="24"/>
              </w:rPr>
              <w:t xml:space="preserve"> виды работ)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Элементы интеграции</w:t>
            </w:r>
          </w:p>
        </w:tc>
      </w:tr>
      <w:tr w:rsidR="008C2CFA" w:rsidRPr="00F81162" w:rsidTr="00F03319">
        <w:trPr>
          <w:trHeight w:val="898"/>
        </w:trPr>
        <w:tc>
          <w:tcPr>
            <w:tcW w:w="487" w:type="dxa"/>
            <w:vMerge/>
            <w:tcBorders>
              <w:bottom w:val="single" w:sz="4" w:space="0" w:color="000000"/>
            </w:tcBorders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textDirection w:val="btLr"/>
          </w:tcPr>
          <w:p w:rsidR="008C2CFA" w:rsidRPr="00F81162" w:rsidRDefault="008C2CFA" w:rsidP="000E1E7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textDirection w:val="btLr"/>
          </w:tcPr>
          <w:p w:rsidR="008C2CFA" w:rsidRPr="00F81162" w:rsidRDefault="008C2CFA" w:rsidP="000E1E7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C2CFA" w:rsidRPr="00F81162" w:rsidRDefault="008C2CFA" w:rsidP="008C2C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:rsidR="008C2CFA" w:rsidRPr="00F81162" w:rsidRDefault="008C2CFA" w:rsidP="008C2CFA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(материал для восприятия и интерпретации)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C2CFA" w:rsidRPr="00F81162" w:rsidRDefault="008C2CFA" w:rsidP="008C2C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Художественно-практическая деятельность</w:t>
            </w:r>
          </w:p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 xml:space="preserve">(пение, игра на ДМИ, пластическое интонирование, </w:t>
            </w:r>
            <w:proofErr w:type="gramStart"/>
            <w:r w:rsidRPr="00F81162">
              <w:rPr>
                <w:rFonts w:ascii="Times New Roman" w:hAnsi="Times New Roman"/>
                <w:sz w:val="24"/>
                <w:szCs w:val="24"/>
              </w:rPr>
              <w:t>драматизация,  музыкально</w:t>
            </w:r>
            <w:proofErr w:type="gramEnd"/>
            <w:r w:rsidRPr="00F81162">
              <w:rPr>
                <w:rFonts w:ascii="Times New Roman" w:hAnsi="Times New Roman"/>
                <w:sz w:val="24"/>
                <w:szCs w:val="24"/>
              </w:rPr>
              <w:t>-ритмические движения письменные задания)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</w:tcPr>
          <w:p w:rsidR="008C2CFA" w:rsidRPr="00F81162" w:rsidRDefault="008C2CFA" w:rsidP="008C2C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Основные термины, понятия</w:t>
            </w:r>
          </w:p>
          <w:p w:rsidR="008C2CFA" w:rsidRPr="00F81162" w:rsidRDefault="008C2CFA" w:rsidP="008C2CFA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(теория)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096" w:rsidRPr="00F81162" w:rsidRDefault="00742096" w:rsidP="008C2CFA">
      <w:pPr>
        <w:pStyle w:val="a5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2CFA" w:rsidRPr="00F81162" w:rsidRDefault="008C2CFA" w:rsidP="008C2CFA">
      <w:pPr>
        <w:pStyle w:val="a5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Изобразительное искусство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64"/>
        <w:gridCol w:w="391"/>
        <w:gridCol w:w="1418"/>
        <w:gridCol w:w="283"/>
        <w:gridCol w:w="1560"/>
        <w:gridCol w:w="1842"/>
        <w:gridCol w:w="1418"/>
        <w:gridCol w:w="1276"/>
        <w:gridCol w:w="1275"/>
      </w:tblGrid>
      <w:tr w:rsidR="000D4C33" w:rsidRPr="00F81162" w:rsidTr="00690BDB">
        <w:tc>
          <w:tcPr>
            <w:tcW w:w="487" w:type="dxa"/>
            <w:vMerge w:val="restart"/>
          </w:tcPr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5" w:type="dxa"/>
            <w:gridSpan w:val="2"/>
          </w:tcPr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 xml:space="preserve">(художественное название, </w:t>
            </w:r>
            <w:proofErr w:type="gramStart"/>
            <w:r w:rsidRPr="00F81162">
              <w:rPr>
                <w:rFonts w:ascii="Times New Roman" w:hAnsi="Times New Roman"/>
                <w:sz w:val="24"/>
                <w:szCs w:val="24"/>
              </w:rPr>
              <w:t>эпиграф,  тип</w:t>
            </w:r>
            <w:proofErr w:type="gramEnd"/>
            <w:r w:rsidRPr="00F81162">
              <w:rPr>
                <w:rFonts w:ascii="Times New Roman" w:hAnsi="Times New Roman"/>
                <w:sz w:val="24"/>
                <w:szCs w:val="24"/>
              </w:rPr>
              <w:t xml:space="preserve">  урока)</w:t>
            </w:r>
          </w:p>
        </w:tc>
        <w:tc>
          <w:tcPr>
            <w:tcW w:w="283" w:type="dxa"/>
            <w:vMerge w:val="restart"/>
          </w:tcPr>
          <w:p w:rsidR="000D4C33" w:rsidRPr="00F81162" w:rsidRDefault="000D4C33" w:rsidP="000E1E7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Содержательные линии урока (</w:t>
            </w:r>
            <w:proofErr w:type="spellStart"/>
            <w:r w:rsidRPr="00F81162">
              <w:rPr>
                <w:rFonts w:ascii="Times New Roman" w:hAnsi="Times New Roman"/>
                <w:sz w:val="24"/>
                <w:szCs w:val="24"/>
              </w:rPr>
              <w:t>обязательнгые</w:t>
            </w:r>
            <w:proofErr w:type="spellEnd"/>
            <w:r w:rsidRPr="00F81162">
              <w:rPr>
                <w:rFonts w:ascii="Times New Roman" w:hAnsi="Times New Roman"/>
                <w:sz w:val="24"/>
                <w:szCs w:val="24"/>
              </w:rPr>
              <w:t xml:space="preserve"> виды работ)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C33" w:rsidRPr="00F81162" w:rsidRDefault="000D4C33" w:rsidP="000E1E7D">
            <w:pPr>
              <w:pStyle w:val="a5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Элементы интеграции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Материалы и инструменты</w:t>
            </w:r>
          </w:p>
        </w:tc>
      </w:tr>
      <w:tr w:rsidR="000D4C33" w:rsidRPr="00F81162" w:rsidTr="00F03319">
        <w:trPr>
          <w:trHeight w:val="898"/>
        </w:trPr>
        <w:tc>
          <w:tcPr>
            <w:tcW w:w="487" w:type="dxa"/>
            <w:vMerge/>
            <w:tcBorders>
              <w:bottom w:val="single" w:sz="4" w:space="0" w:color="000000"/>
            </w:tcBorders>
          </w:tcPr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textDirection w:val="btLr"/>
          </w:tcPr>
          <w:p w:rsidR="000D4C33" w:rsidRPr="00F81162" w:rsidRDefault="000D4C33" w:rsidP="000E1E7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textDirection w:val="btLr"/>
          </w:tcPr>
          <w:p w:rsidR="000D4C33" w:rsidRPr="00F81162" w:rsidRDefault="000D4C33" w:rsidP="000E1E7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</w:tcPr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0D4C33" w:rsidRPr="00F81162" w:rsidRDefault="000D4C33" w:rsidP="000D4C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Основные термины,</w:t>
            </w:r>
          </w:p>
          <w:p w:rsidR="000D4C33" w:rsidRPr="00F81162" w:rsidRDefault="000D4C33" w:rsidP="000D4C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  <w:p w:rsidR="000D4C33" w:rsidRPr="00F81162" w:rsidRDefault="000D4C33" w:rsidP="000D4C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(теория)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D4C33" w:rsidRPr="00F81162" w:rsidRDefault="000D4C33" w:rsidP="000D4C33">
            <w:pPr>
              <w:widowControl w:val="0"/>
              <w:adjustRightInd w:val="0"/>
              <w:spacing w:after="0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Художественно-практическая деятельность</w:t>
            </w:r>
          </w:p>
          <w:p w:rsidR="000D4C33" w:rsidRPr="00F81162" w:rsidRDefault="000D4C33" w:rsidP="000E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 xml:space="preserve">(рисунок, живопись, </w:t>
            </w:r>
            <w:proofErr w:type="gramStart"/>
            <w:r w:rsidRPr="00F81162">
              <w:rPr>
                <w:rFonts w:ascii="Times New Roman" w:hAnsi="Times New Roman"/>
                <w:sz w:val="24"/>
                <w:szCs w:val="24"/>
              </w:rPr>
              <w:t>ДПИ,  скульптура</w:t>
            </w:r>
            <w:proofErr w:type="gramEnd"/>
            <w:r w:rsidRPr="00F81162">
              <w:rPr>
                <w:rFonts w:ascii="Times New Roman" w:hAnsi="Times New Roman"/>
                <w:sz w:val="24"/>
                <w:szCs w:val="24"/>
              </w:rPr>
              <w:t>, письменные задания, игровая деятельность,  театрализация и т.д.)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</w:tcPr>
          <w:p w:rsidR="000D4C33" w:rsidRPr="00F81162" w:rsidRDefault="000D4C33" w:rsidP="000D4C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Произведения для восприятия и анализа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D4C33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2CFA" w:rsidRPr="00F81162" w:rsidRDefault="008C2CFA" w:rsidP="008C2CF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Мировая художественная культура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64"/>
        <w:gridCol w:w="391"/>
        <w:gridCol w:w="1418"/>
        <w:gridCol w:w="283"/>
        <w:gridCol w:w="1701"/>
        <w:gridCol w:w="2127"/>
        <w:gridCol w:w="1559"/>
        <w:gridCol w:w="1984"/>
      </w:tblGrid>
      <w:tr w:rsidR="008C2CFA" w:rsidRPr="00F81162" w:rsidTr="000E1E7D">
        <w:tc>
          <w:tcPr>
            <w:tcW w:w="487" w:type="dxa"/>
            <w:vMerge w:val="restart"/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5" w:type="dxa"/>
            <w:gridSpan w:val="2"/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 xml:space="preserve">(художественное название, </w:t>
            </w:r>
            <w:proofErr w:type="gramStart"/>
            <w:r w:rsidRPr="00F81162">
              <w:rPr>
                <w:rFonts w:ascii="Times New Roman" w:hAnsi="Times New Roman"/>
                <w:sz w:val="24"/>
                <w:szCs w:val="24"/>
              </w:rPr>
              <w:t>эпиграф,  тип</w:t>
            </w:r>
            <w:proofErr w:type="gramEnd"/>
            <w:r w:rsidRPr="00F81162">
              <w:rPr>
                <w:rFonts w:ascii="Times New Roman" w:hAnsi="Times New Roman"/>
                <w:sz w:val="24"/>
                <w:szCs w:val="24"/>
              </w:rPr>
              <w:t xml:space="preserve">  урока)</w:t>
            </w:r>
          </w:p>
        </w:tc>
        <w:tc>
          <w:tcPr>
            <w:tcW w:w="283" w:type="dxa"/>
            <w:vMerge w:val="restart"/>
          </w:tcPr>
          <w:p w:rsidR="008C2CFA" w:rsidRPr="00F81162" w:rsidRDefault="008C2CFA" w:rsidP="000E1E7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8C2CFA" w:rsidRPr="00F81162" w:rsidRDefault="000D4C33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Содержательные линии урока (</w:t>
            </w:r>
            <w:proofErr w:type="spellStart"/>
            <w:r w:rsidRPr="00F81162">
              <w:rPr>
                <w:rFonts w:ascii="Times New Roman" w:hAnsi="Times New Roman"/>
                <w:sz w:val="24"/>
                <w:szCs w:val="24"/>
              </w:rPr>
              <w:t>обязательнгые</w:t>
            </w:r>
            <w:proofErr w:type="spellEnd"/>
            <w:r w:rsidRPr="00F81162">
              <w:rPr>
                <w:rFonts w:ascii="Times New Roman" w:hAnsi="Times New Roman"/>
                <w:sz w:val="24"/>
                <w:szCs w:val="24"/>
              </w:rPr>
              <w:t xml:space="preserve"> виды работ)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Элементы интеграции</w:t>
            </w:r>
          </w:p>
        </w:tc>
      </w:tr>
      <w:tr w:rsidR="008C2CFA" w:rsidRPr="00F81162" w:rsidTr="00F03319">
        <w:trPr>
          <w:trHeight w:val="898"/>
        </w:trPr>
        <w:tc>
          <w:tcPr>
            <w:tcW w:w="487" w:type="dxa"/>
            <w:vMerge/>
            <w:tcBorders>
              <w:bottom w:val="single" w:sz="4" w:space="0" w:color="000000"/>
            </w:tcBorders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textDirection w:val="btLr"/>
          </w:tcPr>
          <w:p w:rsidR="008C2CFA" w:rsidRPr="00F81162" w:rsidRDefault="008C2CFA" w:rsidP="000E1E7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textDirection w:val="btLr"/>
          </w:tcPr>
          <w:p w:rsidR="008C2CFA" w:rsidRPr="00F81162" w:rsidRDefault="008C2CFA" w:rsidP="000E1E7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C2CFA" w:rsidRPr="00F81162" w:rsidRDefault="008C2CFA" w:rsidP="000D4C33">
            <w:pPr>
              <w:pStyle w:val="a5"/>
              <w:spacing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Основные термины,</w:t>
            </w:r>
          </w:p>
          <w:p w:rsidR="008C2CFA" w:rsidRPr="00F81162" w:rsidRDefault="008C2CFA" w:rsidP="000D4C3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  <w:p w:rsidR="008C2CFA" w:rsidRPr="00F81162" w:rsidRDefault="008C2CFA" w:rsidP="000D4C3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(теория)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C2CFA" w:rsidRPr="00F81162" w:rsidRDefault="008C2CFA" w:rsidP="000D4C3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Художественно-практическая деятельность</w:t>
            </w:r>
          </w:p>
          <w:p w:rsidR="008C2CFA" w:rsidRPr="00F81162" w:rsidRDefault="008C2CFA" w:rsidP="000D4C3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(материал для выполнения практической работы)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162">
              <w:rPr>
                <w:rFonts w:ascii="Times New Roman" w:hAnsi="Times New Roman"/>
                <w:sz w:val="24"/>
                <w:szCs w:val="24"/>
              </w:rPr>
              <w:t>Произведения для восприятия и анализа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C2CFA" w:rsidRPr="00F81162" w:rsidRDefault="008C2CFA" w:rsidP="000E1E7D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4C33" w:rsidRPr="00F81162" w:rsidRDefault="000D4C33" w:rsidP="000D4C33">
      <w:pPr>
        <w:tabs>
          <w:tab w:val="left" w:pos="540"/>
          <w:tab w:val="left" w:pos="1080"/>
          <w:tab w:val="left" w:pos="558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0B2D" w:rsidRPr="00E35358" w:rsidRDefault="00BE0B2D" w:rsidP="00690BDB">
      <w:pPr>
        <w:tabs>
          <w:tab w:val="left" w:pos="540"/>
          <w:tab w:val="left" w:pos="108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358">
        <w:rPr>
          <w:rFonts w:ascii="Times New Roman" w:hAnsi="Times New Roman"/>
          <w:b/>
          <w:sz w:val="24"/>
          <w:szCs w:val="24"/>
        </w:rPr>
        <w:t>Контроль и оценивание</w:t>
      </w:r>
    </w:p>
    <w:p w:rsidR="00BE0B2D" w:rsidRPr="00F81162" w:rsidRDefault="000D4C33" w:rsidP="00E353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К</w:t>
      </w:r>
      <w:r w:rsidR="00BE0B2D" w:rsidRPr="00F81162">
        <w:rPr>
          <w:rFonts w:ascii="Times New Roman" w:hAnsi="Times New Roman"/>
          <w:sz w:val="24"/>
          <w:szCs w:val="24"/>
        </w:rPr>
        <w:t xml:space="preserve">онтрольно-оценочная деятельность осуществляется по обязательным видам работ учащихся на уроке: </w:t>
      </w:r>
      <w:r w:rsidR="00BE0B2D" w:rsidRPr="00F81162">
        <w:rPr>
          <w:rFonts w:ascii="Times New Roman" w:hAnsi="Times New Roman"/>
          <w:sz w:val="24"/>
          <w:szCs w:val="24"/>
          <w:u w:val="single"/>
        </w:rPr>
        <w:t>изучение теоретического материала; участие в художественно-практических видах деятельности и качество выполнения работ; анализ-интерпретация художественных произведений.</w:t>
      </w:r>
      <w:r w:rsidR="00BE0B2D" w:rsidRPr="00F81162">
        <w:rPr>
          <w:rFonts w:ascii="Times New Roman" w:hAnsi="Times New Roman"/>
          <w:sz w:val="24"/>
          <w:szCs w:val="24"/>
        </w:rPr>
        <w:t xml:space="preserve"> Формы контроля могут быть различными: устная, письменная, в виде тестов, а также предполагается выполнение школьниками проектов и исследовательских работ. </w:t>
      </w:r>
    </w:p>
    <w:p w:rsidR="00BE0B2D" w:rsidRPr="00F81162" w:rsidRDefault="00BE0B2D" w:rsidP="00E353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Критерием контрольно-оценочной деятельности является определение результативности  деятельности школьников: степень развития эмоционального восприятия учащимися художественных произведений различных стилей и жанров; степень сформированности осознанного отношения у школьников к явлениям искусства (основные категории и понятия, специфика языка, понимание терминологии); степень развития индивидуально-оценочных суждений о содержании произведений искусства, их нравственных ценностях; степень развития у школьников творческих способов деятельности, навыков коммуникативной культуры, потребности общения с искусством и т.д.</w:t>
      </w:r>
    </w:p>
    <w:p w:rsidR="00BE0B2D" w:rsidRPr="00F81162" w:rsidRDefault="00BE0B2D" w:rsidP="00BE0B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 </w:t>
      </w:r>
      <w:r w:rsidR="00E35358">
        <w:rPr>
          <w:rFonts w:ascii="Times New Roman" w:hAnsi="Times New Roman"/>
          <w:sz w:val="24"/>
          <w:szCs w:val="24"/>
        </w:rPr>
        <w:tab/>
      </w:r>
      <w:r w:rsidRPr="00F81162">
        <w:rPr>
          <w:rFonts w:ascii="Times New Roman" w:hAnsi="Times New Roman"/>
          <w:sz w:val="24"/>
          <w:szCs w:val="24"/>
        </w:rPr>
        <w:t xml:space="preserve">Количество обязательных отметок за </w:t>
      </w:r>
      <w:r w:rsidR="00E35358">
        <w:rPr>
          <w:rFonts w:ascii="Times New Roman" w:hAnsi="Times New Roman"/>
          <w:sz w:val="24"/>
          <w:szCs w:val="24"/>
        </w:rPr>
        <w:t>полугодие</w:t>
      </w:r>
      <w:r w:rsidRPr="00F81162">
        <w:rPr>
          <w:rFonts w:ascii="Times New Roman" w:hAnsi="Times New Roman"/>
          <w:sz w:val="24"/>
          <w:szCs w:val="24"/>
        </w:rPr>
        <w:t xml:space="preserve"> – </w:t>
      </w:r>
      <w:r w:rsidRPr="00F81162">
        <w:rPr>
          <w:rFonts w:ascii="Times New Roman" w:hAnsi="Times New Roman"/>
          <w:b/>
          <w:sz w:val="24"/>
          <w:szCs w:val="24"/>
        </w:rPr>
        <w:t>6</w:t>
      </w:r>
      <w:r w:rsidRPr="00F81162">
        <w:rPr>
          <w:rFonts w:ascii="Times New Roman" w:hAnsi="Times New Roman"/>
          <w:sz w:val="24"/>
          <w:szCs w:val="24"/>
        </w:rPr>
        <w:t xml:space="preserve"> (2 – за знание теоретического материала, 2 – за качество выполненных практических работ, 2 – за анализ-интерпретацию художественного произведения). </w:t>
      </w:r>
      <w:r w:rsidRPr="00F81162">
        <w:rPr>
          <w:rFonts w:ascii="Times New Roman" w:hAnsi="Times New Roman"/>
          <w:sz w:val="24"/>
          <w:szCs w:val="24"/>
          <w:u w:val="single"/>
        </w:rPr>
        <w:t>Текущая отметка</w:t>
      </w:r>
      <w:r w:rsidRPr="00F81162">
        <w:rPr>
          <w:rFonts w:ascii="Times New Roman" w:hAnsi="Times New Roman"/>
          <w:sz w:val="24"/>
          <w:szCs w:val="24"/>
        </w:rPr>
        <w:t xml:space="preserve"> по предметам искусства </w:t>
      </w:r>
      <w:r w:rsidRPr="00F81162">
        <w:rPr>
          <w:rFonts w:ascii="Times New Roman" w:hAnsi="Times New Roman"/>
          <w:sz w:val="24"/>
          <w:szCs w:val="24"/>
          <w:u w:val="single"/>
        </w:rPr>
        <w:t xml:space="preserve">не является обязательной. </w:t>
      </w:r>
      <w:r w:rsidRPr="00F81162">
        <w:rPr>
          <w:rFonts w:ascii="Times New Roman" w:hAnsi="Times New Roman"/>
          <w:sz w:val="24"/>
          <w:szCs w:val="24"/>
        </w:rPr>
        <w:t xml:space="preserve"> Понятие «</w:t>
      </w:r>
      <w:proofErr w:type="spellStart"/>
      <w:r w:rsidRPr="00F81162">
        <w:rPr>
          <w:rFonts w:ascii="Times New Roman" w:hAnsi="Times New Roman"/>
          <w:sz w:val="24"/>
          <w:szCs w:val="24"/>
        </w:rPr>
        <w:t>накопляемости</w:t>
      </w:r>
      <w:proofErr w:type="spellEnd"/>
      <w:r w:rsidRPr="00F81162">
        <w:rPr>
          <w:rFonts w:ascii="Times New Roman" w:hAnsi="Times New Roman"/>
          <w:sz w:val="24"/>
          <w:szCs w:val="24"/>
        </w:rPr>
        <w:t xml:space="preserve"> отметок» на уроках по предметам художественно-эстетического цикла противоречит природе искусства. Не следует путать оценивание качества работы на разных этапах ее выполнения с отметкой в виде цифры в журнале и дневнике обучающегося только за то, что он проявил интерес и начал выполнять работу. Отметка должна подтверждать творческий рост учащихся, уровень полученных ими знаний, качество сформированных умений. </w:t>
      </w:r>
    </w:p>
    <w:p w:rsidR="00BE0B2D" w:rsidRPr="00F81162" w:rsidRDefault="00BE0B2D" w:rsidP="00E3535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81162">
        <w:rPr>
          <w:rFonts w:ascii="Times New Roman" w:hAnsi="Times New Roman"/>
          <w:spacing w:val="-1"/>
          <w:sz w:val="24"/>
          <w:szCs w:val="24"/>
        </w:rPr>
        <w:t>Контроль успешности обучающихся отражается в классном журнале и фиксируется в дневнике школьника.</w:t>
      </w:r>
    </w:p>
    <w:p w:rsidR="00BE0B2D" w:rsidRPr="00F81162" w:rsidRDefault="00BE0B2D" w:rsidP="00E35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Примечание:</w:t>
      </w:r>
      <w:r w:rsidR="00690BDB" w:rsidRPr="00F81162">
        <w:rPr>
          <w:rFonts w:ascii="Times New Roman" w:hAnsi="Times New Roman"/>
          <w:sz w:val="24"/>
          <w:szCs w:val="24"/>
        </w:rPr>
        <w:t xml:space="preserve"> текущие </w:t>
      </w:r>
      <w:r w:rsidRPr="00F81162">
        <w:rPr>
          <w:rFonts w:ascii="Times New Roman" w:hAnsi="Times New Roman"/>
          <w:sz w:val="24"/>
          <w:szCs w:val="24"/>
        </w:rPr>
        <w:t xml:space="preserve">отметки </w:t>
      </w:r>
      <w:r w:rsidR="00690BDB" w:rsidRPr="00F81162">
        <w:rPr>
          <w:rFonts w:ascii="Times New Roman" w:hAnsi="Times New Roman"/>
          <w:sz w:val="24"/>
          <w:szCs w:val="24"/>
        </w:rPr>
        <w:t xml:space="preserve">и отметки по обязательным видам оценивания </w:t>
      </w:r>
      <w:r w:rsidRPr="00F81162">
        <w:rPr>
          <w:rFonts w:ascii="Times New Roman" w:hAnsi="Times New Roman"/>
          <w:sz w:val="24"/>
          <w:szCs w:val="24"/>
        </w:rPr>
        <w:t>выставляются под датами пр</w:t>
      </w:r>
      <w:r w:rsidR="00690BDB" w:rsidRPr="00F81162">
        <w:rPr>
          <w:rFonts w:ascii="Times New Roman" w:hAnsi="Times New Roman"/>
          <w:sz w:val="24"/>
          <w:szCs w:val="24"/>
        </w:rPr>
        <w:t>оведения уроков</w:t>
      </w:r>
      <w:r w:rsidRPr="00F81162">
        <w:rPr>
          <w:rFonts w:ascii="Times New Roman" w:hAnsi="Times New Roman"/>
          <w:sz w:val="24"/>
          <w:szCs w:val="24"/>
        </w:rPr>
        <w:t>.</w:t>
      </w:r>
      <w:r w:rsidR="00690BDB" w:rsidRPr="00F81162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При выставлении итоговой о</w:t>
      </w:r>
      <w:r w:rsidR="00E35358">
        <w:rPr>
          <w:rFonts w:ascii="Times New Roman" w:hAnsi="Times New Roman"/>
          <w:sz w:val="24"/>
          <w:szCs w:val="24"/>
        </w:rPr>
        <w:t>тметки</w:t>
      </w:r>
      <w:r w:rsidRPr="00F81162">
        <w:rPr>
          <w:rFonts w:ascii="Times New Roman" w:hAnsi="Times New Roman"/>
          <w:sz w:val="24"/>
          <w:szCs w:val="24"/>
        </w:rPr>
        <w:t xml:space="preserve"> учитель должен руководствоваться показателями успешности обучающегося на конец </w:t>
      </w:r>
      <w:r w:rsidR="00E35358">
        <w:rPr>
          <w:rFonts w:ascii="Times New Roman" w:hAnsi="Times New Roman"/>
          <w:sz w:val="24"/>
          <w:szCs w:val="24"/>
        </w:rPr>
        <w:t>четверти, полугодия</w:t>
      </w:r>
      <w:r w:rsidRPr="00F81162">
        <w:rPr>
          <w:rFonts w:ascii="Times New Roman" w:hAnsi="Times New Roman"/>
          <w:sz w:val="24"/>
          <w:szCs w:val="24"/>
        </w:rPr>
        <w:t xml:space="preserve"> и года, а не ориентироваться на средний арифметический балл. Усредненный балл по предметам искусства не может быть объективным показателем творческих успехов учащихся и не является стимулирующим фактором, побуждающим к дальнейшему росту.</w:t>
      </w:r>
    </w:p>
    <w:p w:rsidR="00787C5A" w:rsidRPr="00F81162" w:rsidRDefault="00787C5A" w:rsidP="00BE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B2D" w:rsidRPr="00E35358" w:rsidRDefault="00BE0B2D" w:rsidP="00BE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358">
        <w:rPr>
          <w:rFonts w:ascii="Times New Roman" w:hAnsi="Times New Roman"/>
          <w:b/>
          <w:sz w:val="24"/>
          <w:szCs w:val="24"/>
        </w:rPr>
        <w:t>Домашние задания</w:t>
      </w:r>
    </w:p>
    <w:p w:rsidR="00BE0B2D" w:rsidRPr="00F81162" w:rsidRDefault="00BE0B2D" w:rsidP="00E3535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Домашние задания по предметам искусства </w:t>
      </w:r>
      <w:r w:rsidRPr="00F81162">
        <w:rPr>
          <w:rFonts w:ascii="Times New Roman" w:hAnsi="Times New Roman"/>
          <w:sz w:val="24"/>
          <w:szCs w:val="24"/>
          <w:u w:val="single"/>
        </w:rPr>
        <w:t>не являются обязательными на каждом уроке.</w:t>
      </w:r>
      <w:r w:rsidRPr="00F81162">
        <w:rPr>
          <w:rFonts w:ascii="Times New Roman" w:hAnsi="Times New Roman"/>
          <w:sz w:val="24"/>
          <w:szCs w:val="24"/>
        </w:rPr>
        <w:t xml:space="preserve"> Задания, предлагаемые учащимся в рамках школьных учебных предметов «Музыка», «Изобразительное искусство, «Мировая художественная культура» требуют создания оптимальных условий для реализации креативных способностей учащихся, проявляющихся в </w:t>
      </w:r>
      <w:proofErr w:type="spellStart"/>
      <w:r w:rsidRPr="00F81162">
        <w:rPr>
          <w:rFonts w:ascii="Times New Roman" w:hAnsi="Times New Roman"/>
          <w:sz w:val="24"/>
          <w:szCs w:val="24"/>
        </w:rPr>
        <w:t>полихудожественной</w:t>
      </w:r>
      <w:proofErr w:type="spellEnd"/>
      <w:r w:rsidRPr="00F81162">
        <w:rPr>
          <w:rFonts w:ascii="Times New Roman" w:hAnsi="Times New Roman"/>
          <w:sz w:val="24"/>
          <w:szCs w:val="24"/>
        </w:rPr>
        <w:t xml:space="preserve"> деятельности, а также играющих важную роль в формирования интереса учащихся к предмету и самостоятельной творческой деятельности. </w:t>
      </w:r>
    </w:p>
    <w:p w:rsidR="00BE0B2D" w:rsidRPr="00F81162" w:rsidRDefault="00BE0B2D" w:rsidP="00E35358">
      <w:pPr>
        <w:pStyle w:val="a6"/>
        <w:spacing w:before="0" w:beforeAutospacing="0" w:after="0" w:afterAutospacing="0"/>
        <w:ind w:firstLine="708"/>
        <w:jc w:val="both"/>
        <w:rPr>
          <w:szCs w:val="24"/>
        </w:rPr>
      </w:pPr>
      <w:r w:rsidRPr="00F81162">
        <w:rPr>
          <w:szCs w:val="24"/>
        </w:rPr>
        <w:t xml:space="preserve">Практические наблюдения показали, что только самостоятельное творчество детей на уроках искусства и за его пределами может развивать их способности. В связи с этим, важное внимание уделяется деятельно-практической направленности школьников, развивающей их творческий потенциал, проявляющийся в такой форме работы как </w:t>
      </w:r>
      <w:r w:rsidRPr="00F81162">
        <w:rPr>
          <w:b/>
          <w:szCs w:val="24"/>
        </w:rPr>
        <w:t>домашнее задание.</w:t>
      </w:r>
      <w:r w:rsidRPr="00F81162">
        <w:rPr>
          <w:szCs w:val="24"/>
        </w:rPr>
        <w:t xml:space="preserve"> Домашние задания называют </w:t>
      </w:r>
      <w:r w:rsidRPr="00F81162">
        <w:rPr>
          <w:b/>
          <w:szCs w:val="24"/>
        </w:rPr>
        <w:t>домашней учебной работой</w:t>
      </w:r>
      <w:r w:rsidRPr="00F81162">
        <w:rPr>
          <w:szCs w:val="24"/>
        </w:rPr>
        <w:t xml:space="preserve">, поскольку они, действительно, продолжает атмосферу урока, но уже в конкретных домашних условиях. </w:t>
      </w:r>
      <w:r w:rsidR="00690BDB" w:rsidRPr="00F81162">
        <w:rPr>
          <w:szCs w:val="24"/>
        </w:rPr>
        <w:t>Н</w:t>
      </w:r>
      <w:r w:rsidRPr="00F81162">
        <w:rPr>
          <w:szCs w:val="24"/>
        </w:rPr>
        <w:t>асколько успешно и эффективно прошёл урок, таким и будет его продолжение в домашнем задании.</w:t>
      </w:r>
    </w:p>
    <w:p w:rsidR="00BE0B2D" w:rsidRPr="00F81162" w:rsidRDefault="00BE0B2D" w:rsidP="00E35358">
      <w:pPr>
        <w:pStyle w:val="a6"/>
        <w:spacing w:before="0" w:beforeAutospacing="0" w:after="0" w:afterAutospacing="0"/>
        <w:ind w:firstLine="708"/>
        <w:jc w:val="both"/>
        <w:rPr>
          <w:szCs w:val="24"/>
        </w:rPr>
      </w:pPr>
      <w:r w:rsidRPr="00F81162">
        <w:rPr>
          <w:szCs w:val="24"/>
        </w:rPr>
        <w:t xml:space="preserve">Для того чтобы учащиеся поверили в свои силы, почувствовали уверенность и увидели собственный результат самостоятельно выполненных заданий, им предлагается систематизировать все свои творческие достижения – создать портфолио школьника по </w:t>
      </w:r>
      <w:r w:rsidRPr="00F81162">
        <w:rPr>
          <w:szCs w:val="24"/>
        </w:rPr>
        <w:lastRenderedPageBreak/>
        <w:t>предметам искусства, в виде альбома «Этот удивительный мир искусства». Домашнее задание – это очередная страница альбома, который собирается постепенно, поэтапно и в конце четверти, полугодия, года ребёнок видит свои достижения, гордится ими, совершенствует свои работы и пополняет необходимые страницы своего альбома важным и интересным, на его взгляд, материалом. В итоге школьники смело и с большим увлечением презентуют свои альбомы перед учащимися класса, параллели. Большой интерес вызывает у ребят создание такого альбома в электронном виде с применением современных компьютерных и Интернет-технологий.</w:t>
      </w:r>
    </w:p>
    <w:p w:rsidR="00BE0B2D" w:rsidRPr="00F81162" w:rsidRDefault="00BE0B2D" w:rsidP="00E35358">
      <w:pPr>
        <w:pStyle w:val="a6"/>
        <w:spacing w:before="0" w:beforeAutospacing="0" w:after="0" w:afterAutospacing="0"/>
        <w:ind w:firstLine="708"/>
        <w:jc w:val="both"/>
        <w:rPr>
          <w:szCs w:val="24"/>
        </w:rPr>
      </w:pPr>
      <w:r w:rsidRPr="00F81162">
        <w:rPr>
          <w:szCs w:val="24"/>
        </w:rPr>
        <w:t>Такие домашние задания позволяют учителю иметь чёткое представление о возможностях каждого ученика, тем самым, диагностируя динамику развития его творческих способностей. Систематический контроль и диагностика креативности через систему домашних заданий помогает учителю выявлять все преимущества и недостатки в усвоении программного материала, а также спрогнозировать необходимую дальнейшую работу с учащимися.</w:t>
      </w:r>
    </w:p>
    <w:p w:rsidR="00BE0B2D" w:rsidRPr="00F81162" w:rsidRDefault="00BE0B2D" w:rsidP="00E35358">
      <w:pPr>
        <w:pStyle w:val="a6"/>
        <w:spacing w:before="0" w:beforeAutospacing="0" w:after="0" w:afterAutospacing="0"/>
        <w:ind w:firstLine="708"/>
        <w:jc w:val="both"/>
        <w:rPr>
          <w:szCs w:val="24"/>
        </w:rPr>
      </w:pPr>
      <w:r w:rsidRPr="00F81162">
        <w:rPr>
          <w:szCs w:val="24"/>
        </w:rPr>
        <w:t>Опыт показывает, что при выполнении домашних заданий целесообразно использовать содружество и сотворчество учащегося, его родителей, членов семьи, друзей, одноклассников, что способствует творческой обстановке, увлечённости сотрудничества, а главное повышению мотивации.</w:t>
      </w:r>
    </w:p>
    <w:p w:rsidR="00BE0B2D" w:rsidRPr="00F81162" w:rsidRDefault="00BE0B2D" w:rsidP="00E35358">
      <w:pPr>
        <w:pStyle w:val="a6"/>
        <w:spacing w:before="0" w:beforeAutospacing="0" w:after="0" w:afterAutospacing="0"/>
        <w:ind w:firstLine="708"/>
        <w:jc w:val="both"/>
        <w:rPr>
          <w:b/>
          <w:szCs w:val="24"/>
        </w:rPr>
      </w:pPr>
      <w:r w:rsidRPr="00F81162">
        <w:rPr>
          <w:b/>
          <w:szCs w:val="24"/>
        </w:rPr>
        <w:t>Совершенно недопустимо обязывать учащихся составлять конспекты по материалам учебника, заучивать на</w:t>
      </w:r>
      <w:r w:rsidR="00E35358">
        <w:rPr>
          <w:b/>
          <w:szCs w:val="24"/>
        </w:rPr>
        <w:t>изусть</w:t>
      </w:r>
      <w:r w:rsidRPr="00F81162">
        <w:rPr>
          <w:b/>
          <w:szCs w:val="24"/>
        </w:rPr>
        <w:t xml:space="preserve"> тексты песен, выставлять неудовлетворительную отметку за невыполнение домашнего задания.</w:t>
      </w:r>
    </w:p>
    <w:p w:rsidR="00BE0B2D" w:rsidRPr="00F81162" w:rsidRDefault="00BE0B2D" w:rsidP="00E35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Важным моментом в выполнении домашних заданий является момент представления работы ребёнком и оценка её учащимися-одноклассниками и учителем. Ребёнок, выполняя задание, глубоко уверен, что его работа будет обязательно проверена и оценена, но он также должен осознавать и ещё одну ее значимость – </w:t>
      </w:r>
      <w:r w:rsidRPr="00F81162">
        <w:rPr>
          <w:rFonts w:ascii="Times New Roman" w:hAnsi="Times New Roman"/>
          <w:sz w:val="24"/>
          <w:szCs w:val="24"/>
          <w:u w:val="single"/>
        </w:rPr>
        <w:t>это доставление эстетического наслаждения, не только в процессе его выполнения, но и в момент её представления.</w:t>
      </w:r>
    </w:p>
    <w:p w:rsidR="00BE0B2D" w:rsidRPr="00F81162" w:rsidRDefault="00BE0B2D" w:rsidP="00E35358">
      <w:pPr>
        <w:pStyle w:val="a6"/>
        <w:spacing w:before="0" w:beforeAutospacing="0" w:after="120" w:afterAutospacing="0"/>
        <w:ind w:firstLine="708"/>
        <w:jc w:val="both"/>
        <w:rPr>
          <w:szCs w:val="24"/>
        </w:rPr>
      </w:pPr>
      <w:r w:rsidRPr="00F81162">
        <w:rPr>
          <w:b/>
          <w:szCs w:val="24"/>
        </w:rPr>
        <w:t>Творческие задания включают в себя:</w:t>
      </w:r>
      <w:r w:rsidRPr="00F81162">
        <w:rPr>
          <w:szCs w:val="24"/>
        </w:rPr>
        <w:t xml:space="preserve"> создание рисунков, поделок; танцевальные номера; </w:t>
      </w:r>
      <w:r w:rsidRPr="00F81162">
        <w:rPr>
          <w:spacing w:val="-1"/>
          <w:szCs w:val="24"/>
        </w:rPr>
        <w:t xml:space="preserve">составление эскизов костюмов персонажей опер, балетов, мюзиклов; оформление афиш программ концертов, коллажей; сочинение стихов, выпуск газет и журналов; драматизацию, </w:t>
      </w:r>
      <w:proofErr w:type="spellStart"/>
      <w:r w:rsidRPr="00F81162">
        <w:rPr>
          <w:spacing w:val="-1"/>
          <w:szCs w:val="24"/>
        </w:rPr>
        <w:t>инсценирование</w:t>
      </w:r>
      <w:proofErr w:type="spellEnd"/>
      <w:r w:rsidRPr="00F81162">
        <w:rPr>
          <w:spacing w:val="-1"/>
          <w:szCs w:val="24"/>
        </w:rPr>
        <w:t>; создание презентаций, кроссвордов;</w:t>
      </w:r>
      <w:r w:rsidRPr="00F81162">
        <w:rPr>
          <w:szCs w:val="24"/>
        </w:rPr>
        <w:t xml:space="preserve"> творческие проекты с последующей защитой и пр.</w:t>
      </w:r>
    </w:p>
    <w:p w:rsidR="00690BDB" w:rsidRPr="000E1E7D" w:rsidRDefault="00690BDB" w:rsidP="00690BDB">
      <w:pPr>
        <w:pStyle w:val="rtejustify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 w:rsidRPr="000E1E7D">
        <w:rPr>
          <w:b/>
        </w:rPr>
        <w:t>Кадровое обеспечение</w:t>
      </w:r>
    </w:p>
    <w:p w:rsidR="005A5DA9" w:rsidRPr="00F81162" w:rsidRDefault="00FC248C" w:rsidP="000E1E7D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  <w:r w:rsidRPr="00F81162">
        <w:t xml:space="preserve">Существенной </w:t>
      </w:r>
      <w:r w:rsidR="005A5DA9" w:rsidRPr="00F81162">
        <w:t>проблемой реальной педагогической практики является и положение, статус учителя искусства в современной общеобразовательной школе. Отношение к учителю искусства, самому преподаванию искусства по остаточному принципу, когда уроки музыки, изобразительного искусства и мировой художественной культуры отдаются любому учителю для полной часовой нагрузки, девальвирует самый важный для растущего человека компонент – становление культурной, творческой личности, способной на самоидентификацию и социализацию в реальной социокультур</w:t>
      </w:r>
      <w:r w:rsidR="00535563" w:rsidRPr="00F81162">
        <w:t>ной среде. У</w:t>
      </w:r>
      <w:r w:rsidR="005A5DA9" w:rsidRPr="00F81162">
        <w:t>читель музыки зачастую воспринимается как «массовик-затейник», а учитель изобразительного искусства как «оформитель». Вместе с тем, очевидно, что уроки предм</w:t>
      </w:r>
      <w:r w:rsidR="00535563" w:rsidRPr="00F81162">
        <w:t xml:space="preserve">етной области «Искусство» </w:t>
      </w:r>
      <w:r w:rsidR="005A5DA9" w:rsidRPr="00F81162">
        <w:t>должны преподавать специалис</w:t>
      </w:r>
      <w:r w:rsidR="000E1E7D">
        <w:t>ты с соответствующим образованием (направлением подготовки).</w:t>
      </w:r>
      <w:r w:rsidR="005A5DA9" w:rsidRPr="00F81162">
        <w:t> </w:t>
      </w:r>
    </w:p>
    <w:p w:rsidR="00535563" w:rsidRPr="00F81162" w:rsidRDefault="00535563" w:rsidP="000E1E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Обеспечить преподавание предметов квалифицированными специалистами необходимо как в основной, так и в начальной школе.</w:t>
      </w:r>
    </w:p>
    <w:p w:rsidR="00FB00DA" w:rsidRPr="00F81162" w:rsidRDefault="005A5DA9" w:rsidP="000E1E7D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  <w:r w:rsidRPr="00F81162">
        <w:t>При отсутствии специалиста предметной области «Искусс</w:t>
      </w:r>
      <w:r w:rsidR="00A33611" w:rsidRPr="00F81162">
        <w:t xml:space="preserve">тво» в школе </w:t>
      </w:r>
      <w:r w:rsidRPr="00F81162">
        <w:t xml:space="preserve">учитель, ведущий </w:t>
      </w:r>
      <w:r w:rsidR="00A33611" w:rsidRPr="00F81162">
        <w:t xml:space="preserve">предметы искусства должен пройти </w:t>
      </w:r>
      <w:r w:rsidR="000E1E7D">
        <w:t xml:space="preserve">дополнительную </w:t>
      </w:r>
      <w:r w:rsidR="00A33611" w:rsidRPr="00F81162">
        <w:t>профессиональную переподготовку и не реже одного раза в три года повышать</w:t>
      </w:r>
      <w:r w:rsidRPr="00F81162">
        <w:t xml:space="preserve"> квалификацию. При выборе курсов дополнительного образования или профессиональной переподготовки учителей предметной области «Искусство» руководителям общеобразовательной организации и самим учителям необходимо ориентироваться на перечень формируемых базовых </w:t>
      </w:r>
      <w:r w:rsidRPr="00F81162">
        <w:lastRenderedPageBreak/>
        <w:t>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87C5A" w:rsidRPr="00F81162" w:rsidRDefault="00787C5A" w:rsidP="00787C5A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</w:p>
    <w:p w:rsidR="000E1E7D" w:rsidRDefault="000802AD" w:rsidP="00984D5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81162">
        <w:rPr>
          <w:rFonts w:ascii="Times New Roman" w:eastAsia="Calibri" w:hAnsi="Times New Roman"/>
          <w:b/>
          <w:sz w:val="24"/>
          <w:szCs w:val="24"/>
        </w:rPr>
        <w:t>Организация и содержание работы с одаренными детьми в рамках</w:t>
      </w:r>
    </w:p>
    <w:p w:rsidR="0036309B" w:rsidRPr="00F81162" w:rsidRDefault="000802AD" w:rsidP="000E1E7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81162">
        <w:rPr>
          <w:rFonts w:ascii="Times New Roman" w:eastAsia="Calibri" w:hAnsi="Times New Roman"/>
          <w:b/>
          <w:sz w:val="24"/>
          <w:szCs w:val="24"/>
        </w:rPr>
        <w:t>предмет</w:t>
      </w:r>
      <w:r w:rsidR="000E1E7D">
        <w:rPr>
          <w:rFonts w:ascii="Times New Roman" w:eastAsia="Calibri" w:hAnsi="Times New Roman"/>
          <w:b/>
          <w:sz w:val="24"/>
          <w:szCs w:val="24"/>
        </w:rPr>
        <w:t>ной области «Искусство»</w:t>
      </w:r>
    </w:p>
    <w:p w:rsidR="0036309B" w:rsidRPr="00F81162" w:rsidRDefault="0036309B" w:rsidP="0036309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:rsidR="00106069" w:rsidRPr="00F81162" w:rsidRDefault="000802AD" w:rsidP="000E1E7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F8116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Талантливые дети – особая категория. Любого вида вложения в их развитие дают превосходные результаты. </w:t>
      </w:r>
    </w:p>
    <w:p w:rsidR="00106069" w:rsidRPr="00F81162" w:rsidRDefault="00106069" w:rsidP="000E1E7D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  <w:r w:rsidRPr="00F81162">
        <w:t xml:space="preserve">Следует подчеркнуть, что количество отводимого учебного времени на занятия искусством в школе минимально, отсюда содержание предметной области «Искусство» и объем программ не позволяет выпускникам школ, одаренным в этой области, продолжить свое образование в средних специальных и высших учебных заведениях без дополнительных занятий у специалистов или в учреждениях дополнительного предпрофессионального художественного образования (детских музыкальных и художественных школах). </w:t>
      </w:r>
      <w:r w:rsidRPr="00F81162">
        <w:rPr>
          <w:u w:val="single"/>
        </w:rPr>
        <w:t>Решение данной проблемы возможно при создании условий, позволяющих всем желающим расширить свои познания и умения в области музыки, изобразительного искусства, через организованные непосредственно в школе дополнительные занятия</w:t>
      </w:r>
      <w:r w:rsidR="0036309B" w:rsidRPr="00F81162">
        <w:rPr>
          <w:u w:val="single"/>
        </w:rPr>
        <w:t xml:space="preserve"> (внеурочная деятельность, кружки, спецкурсы, и т.д.)</w:t>
      </w:r>
      <w:r w:rsidRPr="00F81162">
        <w:rPr>
          <w:u w:val="single"/>
        </w:rPr>
        <w:t>, направленные на освоение необходимого мастерства.</w:t>
      </w:r>
    </w:p>
    <w:p w:rsidR="002A510C" w:rsidRPr="00F81162" w:rsidRDefault="000802AD" w:rsidP="000E1E7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sz w:val="24"/>
          <w:szCs w:val="24"/>
        </w:rPr>
        <w:t>Одним из приоритетных направлений национальной образовательной инициативы «Наша Новая Школа» является поддержка талантливых детей. В этой связи предлагаем учителям образовательных предметов «Искусство» акцентировать внимани</w:t>
      </w:r>
      <w:r w:rsidR="00106069" w:rsidRPr="00F81162">
        <w:rPr>
          <w:rFonts w:ascii="Times New Roman" w:eastAsia="Calibri" w:hAnsi="Times New Roman"/>
          <w:sz w:val="24"/>
          <w:szCs w:val="24"/>
        </w:rPr>
        <w:t>е на работе с одаренными детьми,</w:t>
      </w:r>
      <w:r w:rsidRPr="00F81162">
        <w:rPr>
          <w:rFonts w:ascii="Times New Roman" w:eastAsia="Calibri" w:hAnsi="Times New Roman"/>
          <w:sz w:val="24"/>
          <w:szCs w:val="24"/>
        </w:rPr>
        <w:t xml:space="preserve"> оказывать методическую и содержательную помощь в подготовке учащихся к участию в конкурсах, выставках и олимпиадах по искусству. </w:t>
      </w:r>
    </w:p>
    <w:p w:rsidR="000802AD" w:rsidRPr="00F81162" w:rsidRDefault="000802AD" w:rsidP="000E1E7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sz w:val="24"/>
          <w:szCs w:val="24"/>
        </w:rPr>
        <w:t>При работе с одарёнными детьми необходимо обратить внимание</w:t>
      </w:r>
      <w:r w:rsidR="002A510C" w:rsidRPr="00F81162">
        <w:rPr>
          <w:rFonts w:ascii="Times New Roman" w:eastAsia="Calibri" w:hAnsi="Times New Roman"/>
          <w:sz w:val="24"/>
          <w:szCs w:val="24"/>
        </w:rPr>
        <w:t xml:space="preserve"> на следующие направления деятельности:</w:t>
      </w:r>
    </w:p>
    <w:p w:rsidR="000802AD" w:rsidRPr="00F81162" w:rsidRDefault="002A510C" w:rsidP="003630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sz w:val="24"/>
          <w:szCs w:val="24"/>
        </w:rPr>
        <w:t>- п</w:t>
      </w:r>
      <w:r w:rsidR="000802AD" w:rsidRPr="00F81162">
        <w:rPr>
          <w:rFonts w:ascii="Times New Roman" w:eastAsia="Calibri" w:hAnsi="Times New Roman"/>
          <w:sz w:val="24"/>
          <w:szCs w:val="24"/>
        </w:rPr>
        <w:t xml:space="preserve">роведение диагностики для определения направленности интересов, интеллектуальных способностей и </w:t>
      </w:r>
      <w:r w:rsidRPr="00F81162">
        <w:rPr>
          <w:rFonts w:ascii="Times New Roman" w:eastAsia="Calibri" w:hAnsi="Times New Roman"/>
          <w:sz w:val="24"/>
          <w:szCs w:val="24"/>
        </w:rPr>
        <w:t>творческого потенциала учащихся;</w:t>
      </w:r>
    </w:p>
    <w:p w:rsidR="000802AD" w:rsidRPr="00F81162" w:rsidRDefault="002A510C" w:rsidP="003630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sz w:val="24"/>
          <w:szCs w:val="24"/>
        </w:rPr>
        <w:t>- проведение диагностики</w:t>
      </w:r>
      <w:r w:rsidR="000802AD" w:rsidRPr="00F81162">
        <w:rPr>
          <w:rFonts w:ascii="Times New Roman" w:eastAsia="Calibri" w:hAnsi="Times New Roman"/>
          <w:sz w:val="24"/>
          <w:szCs w:val="24"/>
        </w:rPr>
        <w:t xml:space="preserve"> школьников по определению глубины знаний, широты предметно</w:t>
      </w:r>
      <w:r w:rsidRPr="00F81162">
        <w:rPr>
          <w:rFonts w:ascii="Times New Roman" w:eastAsia="Calibri" w:hAnsi="Times New Roman"/>
          <w:sz w:val="24"/>
          <w:szCs w:val="24"/>
        </w:rPr>
        <w:t>й направленности и интересов;</w:t>
      </w:r>
    </w:p>
    <w:p w:rsidR="000802AD" w:rsidRPr="00F81162" w:rsidRDefault="002A510C" w:rsidP="003630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sz w:val="24"/>
          <w:szCs w:val="24"/>
        </w:rPr>
        <w:t>- в</w:t>
      </w:r>
      <w:r w:rsidR="000802AD" w:rsidRPr="00F81162">
        <w:rPr>
          <w:rFonts w:ascii="Times New Roman" w:eastAsia="Calibri" w:hAnsi="Times New Roman"/>
          <w:sz w:val="24"/>
          <w:szCs w:val="24"/>
        </w:rPr>
        <w:t>ыявление способных учащихся и вовлечение их в проектно-научно</w:t>
      </w:r>
      <w:r w:rsidRPr="00F81162">
        <w:rPr>
          <w:rFonts w:ascii="Times New Roman" w:eastAsia="Calibri" w:hAnsi="Times New Roman"/>
          <w:sz w:val="24"/>
          <w:szCs w:val="24"/>
        </w:rPr>
        <w:t>-исследовательскую деятельность;</w:t>
      </w:r>
    </w:p>
    <w:p w:rsidR="000802AD" w:rsidRPr="00F81162" w:rsidRDefault="002A510C" w:rsidP="003630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sz w:val="24"/>
          <w:szCs w:val="24"/>
        </w:rPr>
        <w:t>- р</w:t>
      </w:r>
      <w:r w:rsidR="000802AD" w:rsidRPr="00F81162">
        <w:rPr>
          <w:rFonts w:ascii="Times New Roman" w:eastAsia="Calibri" w:hAnsi="Times New Roman"/>
          <w:sz w:val="24"/>
          <w:szCs w:val="24"/>
        </w:rPr>
        <w:t>абота учеников по индивидуальным планам р</w:t>
      </w:r>
      <w:r w:rsidRPr="00F81162">
        <w:rPr>
          <w:rFonts w:ascii="Times New Roman" w:eastAsia="Calibri" w:hAnsi="Times New Roman"/>
          <w:sz w:val="24"/>
          <w:szCs w:val="24"/>
        </w:rPr>
        <w:t>азвития творческих способностей;</w:t>
      </w:r>
    </w:p>
    <w:p w:rsidR="000802AD" w:rsidRPr="00F81162" w:rsidRDefault="002A510C" w:rsidP="003630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sz w:val="24"/>
          <w:szCs w:val="24"/>
        </w:rPr>
        <w:t>- у</w:t>
      </w:r>
      <w:r w:rsidR="000802AD" w:rsidRPr="00F81162">
        <w:rPr>
          <w:rFonts w:ascii="Times New Roman" w:eastAsia="Calibri" w:hAnsi="Times New Roman"/>
          <w:sz w:val="24"/>
          <w:szCs w:val="24"/>
        </w:rPr>
        <w:t>частие в олимпиадах, конкурсах, конференциях различного уровня.</w:t>
      </w:r>
    </w:p>
    <w:p w:rsidR="007E0A2F" w:rsidRDefault="007E0A2F" w:rsidP="000E1E7D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  <w:r w:rsidRPr="00F81162">
        <w:t>Принципиальной позицией образования по искусству должно стать понимание того, что олимпиадное движение должно быть массовым, участвовать в нем необходимо как можно большему количеству учащихся. При этом важными являются все этапы олимпиады: классный, школьный, муниципальный, региональный и федеральный.</w:t>
      </w:r>
    </w:p>
    <w:p w:rsidR="000E1E7D" w:rsidRPr="00F81162" w:rsidRDefault="000E1E7D" w:rsidP="000E1E7D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</w:pPr>
    </w:p>
    <w:p w:rsidR="000802AD" w:rsidRPr="000E1E7D" w:rsidRDefault="000802AD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0E1E7D">
        <w:rPr>
          <w:rFonts w:ascii="Times New Roman" w:eastAsia="Calibri" w:hAnsi="Times New Roman"/>
          <w:b/>
          <w:sz w:val="24"/>
          <w:szCs w:val="24"/>
          <w:u w:val="single"/>
        </w:rPr>
        <w:t>Конкурсы, в которых обучающиеся могут принять участие</w:t>
      </w:r>
    </w:p>
    <w:p w:rsidR="000802AD" w:rsidRPr="00F81162" w:rsidRDefault="000802AD" w:rsidP="0036309B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 xml:space="preserve">Арт-конкурсы в России и мире и другие возможности для художников визуальных искусств </w:t>
      </w:r>
      <w:r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hyperlink r:id="rId8" w:history="1"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artdeadline</w:t>
        </w:r>
        <w:proofErr w:type="spellEnd"/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/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tag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/</w:t>
        </w:r>
        <w:proofErr w:type="spellStart"/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detyam</w:t>
        </w:r>
        <w:proofErr w:type="spellEnd"/>
      </w:hyperlink>
    </w:p>
    <w:p w:rsidR="000802AD" w:rsidRPr="00F81162" w:rsidRDefault="000802AD" w:rsidP="0036309B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>Всероссийские олимпиады и конкурсы «Рыжий кот»</w:t>
      </w:r>
      <w:r w:rsidRPr="00F81162">
        <w:rPr>
          <w:rFonts w:ascii="Times New Roman" w:eastAsia="Calibri" w:hAnsi="Times New Roman"/>
          <w:sz w:val="24"/>
          <w:szCs w:val="24"/>
        </w:rPr>
        <w:t xml:space="preserve"> - Режим доступа: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 </w:t>
      </w:r>
      <w:hyperlink r:id="rId9" w:history="1"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://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ginger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-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cat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/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index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.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php</w:t>
        </w:r>
      </w:hyperlink>
    </w:p>
    <w:p w:rsidR="000267C6" w:rsidRPr="00F81162" w:rsidRDefault="000802AD" w:rsidP="000E1E7D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 xml:space="preserve">Маленькая страна. </w:t>
      </w:r>
      <w:proofErr w:type="spellStart"/>
      <w:r w:rsidRPr="00F81162">
        <w:rPr>
          <w:rFonts w:ascii="Times New Roman" w:eastAsia="Calibri" w:hAnsi="Times New Roman"/>
          <w:bCs/>
          <w:sz w:val="24"/>
          <w:szCs w:val="24"/>
        </w:rPr>
        <w:t>ру</w:t>
      </w:r>
      <w:proofErr w:type="spellEnd"/>
      <w:r w:rsidRPr="00F81162">
        <w:rPr>
          <w:rFonts w:ascii="Times New Roman" w:eastAsia="Calibri" w:hAnsi="Times New Roman"/>
          <w:bCs/>
          <w:sz w:val="24"/>
          <w:szCs w:val="24"/>
        </w:rPr>
        <w:t xml:space="preserve">. Сайт творческих конкурсов </w:t>
      </w:r>
      <w:r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hyperlink r:id="rId10" w:history="1"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malenkajastrana</w:t>
        </w:r>
        <w:proofErr w:type="spellEnd"/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/</w:t>
        </w:r>
      </w:hyperlink>
    </w:p>
    <w:p w:rsidR="00742096" w:rsidRPr="00F81162" w:rsidRDefault="00742096" w:rsidP="0074209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bCs/>
          <w:sz w:val="24"/>
          <w:szCs w:val="24"/>
        </w:rPr>
      </w:pPr>
    </w:p>
    <w:p w:rsidR="00984D57" w:rsidRDefault="00687024" w:rsidP="0074209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81162">
        <w:rPr>
          <w:rFonts w:ascii="Times New Roman" w:eastAsia="Calibri" w:hAnsi="Times New Roman"/>
          <w:b/>
          <w:sz w:val="24"/>
          <w:szCs w:val="24"/>
        </w:rPr>
        <w:t xml:space="preserve">Организация и содержание работы с детьми с ОВЗ в рамках </w:t>
      </w:r>
    </w:p>
    <w:p w:rsidR="000802AD" w:rsidRPr="00F81162" w:rsidRDefault="00687024" w:rsidP="0074209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81162">
        <w:rPr>
          <w:rFonts w:ascii="Times New Roman" w:eastAsia="Calibri" w:hAnsi="Times New Roman"/>
          <w:b/>
          <w:sz w:val="24"/>
          <w:szCs w:val="24"/>
        </w:rPr>
        <w:t>предмет</w:t>
      </w:r>
      <w:r w:rsidR="000E1E7D">
        <w:rPr>
          <w:rFonts w:ascii="Times New Roman" w:eastAsia="Calibri" w:hAnsi="Times New Roman"/>
          <w:b/>
          <w:sz w:val="24"/>
          <w:szCs w:val="24"/>
        </w:rPr>
        <w:t>ной области</w:t>
      </w:r>
      <w:r w:rsidRPr="00F81162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E1E7D">
        <w:rPr>
          <w:rFonts w:ascii="Times New Roman" w:eastAsia="Calibri" w:hAnsi="Times New Roman"/>
          <w:b/>
          <w:sz w:val="24"/>
          <w:szCs w:val="24"/>
        </w:rPr>
        <w:t>«И</w:t>
      </w:r>
      <w:r w:rsidRPr="00F81162">
        <w:rPr>
          <w:rFonts w:ascii="Times New Roman" w:eastAsia="Calibri" w:hAnsi="Times New Roman"/>
          <w:b/>
          <w:sz w:val="24"/>
          <w:szCs w:val="24"/>
        </w:rPr>
        <w:t>скусств</w:t>
      </w:r>
      <w:r w:rsidR="000E1E7D">
        <w:rPr>
          <w:rFonts w:ascii="Times New Roman" w:eastAsia="Calibri" w:hAnsi="Times New Roman"/>
          <w:b/>
          <w:sz w:val="24"/>
          <w:szCs w:val="24"/>
        </w:rPr>
        <w:t>о»</w:t>
      </w:r>
    </w:p>
    <w:p w:rsidR="00103608" w:rsidRPr="00F81162" w:rsidRDefault="00103608" w:rsidP="0036309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1CA" w:rsidRPr="00F81162" w:rsidRDefault="009161CA" w:rsidP="000E1E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81162">
        <w:rPr>
          <w:rFonts w:ascii="Times New Roman" w:hAnsi="Times New Roman"/>
          <w:color w:val="000000"/>
          <w:sz w:val="24"/>
          <w:szCs w:val="24"/>
        </w:rPr>
        <w:t xml:space="preserve">Дети с ОВЗ </w:t>
      </w:r>
      <w:proofErr w:type="gramStart"/>
      <w:r w:rsidRPr="00F81162">
        <w:rPr>
          <w:rFonts w:ascii="Times New Roman" w:hAnsi="Times New Roman"/>
          <w:color w:val="000000"/>
          <w:sz w:val="24"/>
          <w:szCs w:val="24"/>
        </w:rPr>
        <w:t>-</w:t>
      </w:r>
      <w:r w:rsidR="000E1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1162">
        <w:rPr>
          <w:rFonts w:ascii="Times New Roman" w:hAnsi="Times New Roman"/>
          <w:color w:val="000000"/>
          <w:sz w:val="24"/>
          <w:szCs w:val="24"/>
        </w:rPr>
        <w:t>это</w:t>
      </w:r>
      <w:proofErr w:type="gramEnd"/>
      <w:r w:rsidRPr="00F81162">
        <w:rPr>
          <w:rFonts w:ascii="Times New Roman" w:hAnsi="Times New Roman"/>
          <w:color w:val="000000"/>
          <w:sz w:val="24"/>
          <w:szCs w:val="24"/>
        </w:rPr>
        <w:t xml:space="preserve"> особые дети, в работе с которыми искусство используется не только, как средство эстетического развития, оно выступает, как способ профилактики и коррекции отклонений эмоционально-волевой сферы и поведения. Искусство имеет широкие </w:t>
      </w:r>
      <w:r w:rsidRPr="00F81162">
        <w:rPr>
          <w:rFonts w:ascii="Times New Roman" w:hAnsi="Times New Roman"/>
          <w:color w:val="000000"/>
          <w:sz w:val="24"/>
          <w:szCs w:val="24"/>
        </w:rPr>
        <w:lastRenderedPageBreak/>
        <w:t>возможности для успешной социализации, реабилитации и адаптации ребёнка с ОВЗ в социум. Социально-педагогическая функция искусства заключается в активизации резервных возможностей ребёнка в художественно-практической деятельности и творчестве.</w:t>
      </w:r>
    </w:p>
    <w:p w:rsidR="00687024" w:rsidRPr="00F81162" w:rsidRDefault="00687024" w:rsidP="000E1E7D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Образовательная деятельность с такими детьми предусматривает правовое обеспечение инклюзивной образовательной среды </w:t>
      </w:r>
      <w:r w:rsidR="000E1E7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81162">
        <w:rPr>
          <w:rFonts w:ascii="Times New Roman" w:hAnsi="Times New Roman"/>
          <w:sz w:val="24"/>
          <w:szCs w:val="24"/>
        </w:rPr>
        <w:t xml:space="preserve">, наличие положения об организации инклюзивной практики и образовательной программы, включающей коррекционно-развивающую программу. </w:t>
      </w:r>
      <w:r w:rsidRPr="00F81162">
        <w:rPr>
          <w:rFonts w:ascii="Times New Roman" w:eastAsia="Calibri" w:hAnsi="Times New Roman"/>
          <w:bCs/>
          <w:sz w:val="24"/>
          <w:szCs w:val="24"/>
        </w:rPr>
        <w:t>При организации образовательного процесса с обучающимися, имеющими ограниченные возможности здоровья</w:t>
      </w:r>
      <w:r w:rsidR="000E1E7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81162">
        <w:rPr>
          <w:rFonts w:ascii="Times New Roman" w:eastAsia="Calibri" w:hAnsi="Times New Roman"/>
          <w:bCs/>
          <w:sz w:val="24"/>
          <w:szCs w:val="24"/>
        </w:rPr>
        <w:t>следует руководствоваться документами:</w:t>
      </w:r>
    </w:p>
    <w:p w:rsidR="00687024" w:rsidRDefault="00687024" w:rsidP="0036309B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color w:val="0000FF"/>
          <w:sz w:val="24"/>
          <w:szCs w:val="24"/>
          <w:u w:val="single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 xml:space="preserve">- Федеральный государственный образовательный стандарт начального общего образования обучающихся с </w:t>
      </w:r>
      <w:r w:rsidR="000E1E7D">
        <w:rPr>
          <w:rFonts w:ascii="Times New Roman" w:eastAsia="Calibri" w:hAnsi="Times New Roman"/>
          <w:bCs/>
          <w:sz w:val="24"/>
          <w:szCs w:val="24"/>
        </w:rPr>
        <w:t>ограниченными возможностями здоровья, утвержденный</w:t>
      </w:r>
      <w:r w:rsidRPr="00F8116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E1E7D">
        <w:rPr>
          <w:rFonts w:ascii="Times New Roman" w:eastAsia="Calibri" w:hAnsi="Times New Roman"/>
          <w:bCs/>
          <w:sz w:val="24"/>
          <w:szCs w:val="24"/>
        </w:rPr>
        <w:t>п</w:t>
      </w:r>
      <w:r w:rsidRPr="00F81162">
        <w:rPr>
          <w:rFonts w:ascii="Times New Roman" w:eastAsia="Calibri" w:hAnsi="Times New Roman"/>
          <w:bCs/>
          <w:sz w:val="24"/>
          <w:szCs w:val="24"/>
        </w:rPr>
        <w:t>риказ</w:t>
      </w:r>
      <w:r w:rsidR="000E1E7D">
        <w:rPr>
          <w:rFonts w:ascii="Times New Roman" w:eastAsia="Calibri" w:hAnsi="Times New Roman"/>
          <w:bCs/>
          <w:sz w:val="24"/>
          <w:szCs w:val="24"/>
        </w:rPr>
        <w:t>ом</w:t>
      </w:r>
      <w:r w:rsidRPr="00F81162">
        <w:rPr>
          <w:rFonts w:ascii="Times New Roman" w:eastAsia="Calibri" w:hAnsi="Times New Roman"/>
          <w:bCs/>
          <w:sz w:val="24"/>
          <w:szCs w:val="24"/>
        </w:rPr>
        <w:t xml:space="preserve"> Министерства образования и науки Российской Федерации</w:t>
      </w:r>
      <w:r w:rsidR="000E1E7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81162">
        <w:rPr>
          <w:rFonts w:ascii="Times New Roman" w:eastAsia="Calibri" w:hAnsi="Times New Roman"/>
          <w:bCs/>
          <w:sz w:val="24"/>
          <w:szCs w:val="24"/>
        </w:rPr>
        <w:t xml:space="preserve">от 19.12.2014 г. </w:t>
      </w:r>
      <w:r w:rsidR="000E1E7D">
        <w:rPr>
          <w:rFonts w:ascii="Times New Roman" w:eastAsia="Calibri" w:hAnsi="Times New Roman"/>
          <w:bCs/>
          <w:sz w:val="24"/>
          <w:szCs w:val="24"/>
        </w:rPr>
        <w:t xml:space="preserve">№1598 </w:t>
      </w:r>
      <w:r w:rsidRPr="00F81162">
        <w:rPr>
          <w:rFonts w:ascii="Times New Roman" w:eastAsia="Calibri" w:hAnsi="Times New Roman"/>
          <w:bCs/>
          <w:sz w:val="24"/>
          <w:szCs w:val="24"/>
        </w:rPr>
        <w:t xml:space="preserve">– Режим доступа: </w:t>
      </w:r>
      <w:hyperlink r:id="rId11" w:history="1"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http://fgos-ovz.herzen.spb.ru/</w:t>
        </w:r>
      </w:hyperlink>
    </w:p>
    <w:p w:rsidR="00984D57" w:rsidRPr="00F81162" w:rsidRDefault="00984D57" w:rsidP="0036309B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F81162">
        <w:rPr>
          <w:rFonts w:ascii="Times New Roman" w:eastAsia="Calibri" w:hAnsi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eastAsia="Calibri" w:hAnsi="Times New Roman"/>
          <w:bCs/>
          <w:sz w:val="24"/>
          <w:szCs w:val="24"/>
        </w:rPr>
        <w:t>, утвержденный</w:t>
      </w:r>
      <w:r w:rsidRPr="00F81162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п</w:t>
      </w:r>
      <w:r w:rsidRPr="00F81162">
        <w:rPr>
          <w:rFonts w:ascii="Times New Roman" w:eastAsia="Calibri" w:hAnsi="Times New Roman"/>
          <w:bCs/>
          <w:sz w:val="24"/>
          <w:szCs w:val="24"/>
        </w:rPr>
        <w:t>риказ</w:t>
      </w:r>
      <w:r>
        <w:rPr>
          <w:rFonts w:ascii="Times New Roman" w:eastAsia="Calibri" w:hAnsi="Times New Roman"/>
          <w:bCs/>
          <w:sz w:val="24"/>
          <w:szCs w:val="24"/>
        </w:rPr>
        <w:t>ом</w:t>
      </w:r>
      <w:r w:rsidRPr="00F81162">
        <w:rPr>
          <w:rFonts w:ascii="Times New Roman" w:eastAsia="Calibri" w:hAnsi="Times New Roman"/>
          <w:bCs/>
          <w:sz w:val="24"/>
          <w:szCs w:val="24"/>
        </w:rPr>
        <w:t xml:space="preserve"> Министерства образования и науки Российской Федерации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81162">
        <w:rPr>
          <w:rFonts w:ascii="Times New Roman" w:eastAsia="Calibri" w:hAnsi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/>
          <w:bCs/>
          <w:sz w:val="24"/>
          <w:szCs w:val="24"/>
        </w:rPr>
        <w:t>06</w:t>
      </w:r>
      <w:r w:rsidRPr="00F81162">
        <w:rPr>
          <w:rFonts w:ascii="Times New Roman" w:eastAsia="Calibri" w:hAnsi="Times New Roman"/>
          <w:bCs/>
          <w:sz w:val="24"/>
          <w:szCs w:val="24"/>
        </w:rPr>
        <w:t>.1</w:t>
      </w:r>
      <w:r>
        <w:rPr>
          <w:rFonts w:ascii="Times New Roman" w:eastAsia="Calibri" w:hAnsi="Times New Roman"/>
          <w:bCs/>
          <w:sz w:val="24"/>
          <w:szCs w:val="24"/>
        </w:rPr>
        <w:t>0</w:t>
      </w:r>
      <w:r w:rsidRPr="00F81162">
        <w:rPr>
          <w:rFonts w:ascii="Times New Roman" w:eastAsia="Calibri" w:hAnsi="Times New Roman"/>
          <w:bCs/>
          <w:sz w:val="24"/>
          <w:szCs w:val="24"/>
        </w:rPr>
        <w:t>.20</w:t>
      </w:r>
      <w:r>
        <w:rPr>
          <w:rFonts w:ascii="Times New Roman" w:eastAsia="Calibri" w:hAnsi="Times New Roman"/>
          <w:bCs/>
          <w:sz w:val="24"/>
          <w:szCs w:val="24"/>
        </w:rPr>
        <w:t xml:space="preserve">09 </w:t>
      </w:r>
      <w:r>
        <w:rPr>
          <w:rFonts w:ascii="Times New Roman" w:eastAsia="Calibri" w:hAnsi="Times New Roman"/>
          <w:bCs/>
          <w:sz w:val="24"/>
          <w:szCs w:val="24"/>
        </w:rPr>
        <w:t>№</w:t>
      </w:r>
      <w:r>
        <w:rPr>
          <w:rFonts w:ascii="Times New Roman" w:eastAsia="Calibri" w:hAnsi="Times New Roman"/>
          <w:bCs/>
          <w:sz w:val="24"/>
          <w:szCs w:val="24"/>
        </w:rPr>
        <w:t>373 (в ред. приказа от 31.12.2015 №1576);</w:t>
      </w:r>
    </w:p>
    <w:p w:rsidR="00687024" w:rsidRPr="00F81162" w:rsidRDefault="00687024" w:rsidP="0036309B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8116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984D5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</w:t>
      </w:r>
      <w:r w:rsidRPr="00F8116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</w:t>
      </w:r>
      <w:r w:rsidR="00984D5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.12.</w:t>
      </w:r>
      <w:r w:rsidRPr="00F8116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201</w:t>
      </w:r>
      <w:r w:rsidR="00984D5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0 №</w:t>
      </w:r>
      <w:r w:rsidRPr="00F8116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1897</w:t>
      </w:r>
      <w:r w:rsidR="00984D5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(в ред. приказа от 31.12.2015 №1577)</w:t>
      </w:r>
      <w:r w:rsidRPr="00F81162">
        <w:rPr>
          <w:rFonts w:ascii="Times New Roman" w:eastAsia="Calibri" w:hAnsi="Times New Roman"/>
          <w:bCs/>
          <w:sz w:val="24"/>
          <w:szCs w:val="24"/>
        </w:rPr>
        <w:t xml:space="preserve"> – Режим доступа: </w:t>
      </w:r>
      <w:hyperlink r:id="rId12" w:history="1">
        <w:r w:rsidRPr="00F81162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</w:rPr>
          <w:t>http://www.garant.ru/products/ipo/prime/doc/71220596/</w:t>
        </w:r>
      </w:hyperlink>
    </w:p>
    <w:p w:rsidR="00010C09" w:rsidRPr="00F81162" w:rsidRDefault="00687024" w:rsidP="00984D5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8116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В вышеуказанных документах обозначены личностные, метапредметные и предметные результаты освоения адаптированной образовательной программы начального и основного общего образования (АООП). </w:t>
      </w:r>
      <w:r w:rsidRPr="00F81162">
        <w:rPr>
          <w:rFonts w:ascii="Times New Roman" w:eastAsia="Calibri" w:hAnsi="Times New Roman"/>
          <w:sz w:val="24"/>
          <w:szCs w:val="24"/>
        </w:rPr>
        <w:t xml:space="preserve">Примерные </w:t>
      </w:r>
      <w:r w:rsidRPr="00F81162">
        <w:rPr>
          <w:rFonts w:ascii="Times New Roman" w:eastAsia="Calibri" w:hAnsi="Times New Roman"/>
          <w:bCs/>
          <w:sz w:val="24"/>
          <w:szCs w:val="24"/>
        </w:rPr>
        <w:t xml:space="preserve">адаптированные основные общеобразовательные программы для обучающихся с ОВЗ можно найти по ссылке // </w:t>
      </w:r>
      <w:hyperlink r:id="rId13" w:history="1">
        <w:r w:rsidR="00FB00DA" w:rsidRPr="00F81162">
          <w:rPr>
            <w:rStyle w:val="a8"/>
            <w:rFonts w:ascii="Times New Roman" w:eastAsia="Calibri" w:hAnsi="Times New Roman"/>
            <w:bCs/>
            <w:sz w:val="24"/>
            <w:szCs w:val="24"/>
          </w:rPr>
          <w:t>http://fgosreestr.ru/</w:t>
        </w:r>
      </w:hyperlink>
      <w:r w:rsidRPr="00F81162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787C5A" w:rsidRPr="00F81162" w:rsidRDefault="00787C5A" w:rsidP="00787C5A">
      <w:pPr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B00DA" w:rsidRPr="00F81162" w:rsidRDefault="00391620" w:rsidP="00984D57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Основные направления работы муниципального методического объединения учителей-предме</w:t>
      </w:r>
      <w:r w:rsidR="00687024" w:rsidRPr="00F81162">
        <w:rPr>
          <w:rFonts w:ascii="Times New Roman" w:hAnsi="Times New Roman"/>
          <w:b/>
          <w:sz w:val="24"/>
          <w:szCs w:val="24"/>
        </w:rPr>
        <w:t>тников в 2018/2019</w:t>
      </w:r>
      <w:r w:rsidRPr="00F8116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03608" w:rsidRPr="00F81162" w:rsidRDefault="00103608" w:rsidP="0036309B">
      <w:pPr>
        <w:pStyle w:val="a6"/>
        <w:shd w:val="clear" w:color="auto" w:fill="F7F7F6"/>
        <w:spacing w:before="0" w:beforeAutospacing="0" w:after="0" w:afterAutospacing="0"/>
        <w:ind w:firstLine="426"/>
        <w:jc w:val="both"/>
        <w:rPr>
          <w:szCs w:val="24"/>
          <w:shd w:val="clear" w:color="auto" w:fill="FFFFFF"/>
        </w:rPr>
      </w:pPr>
    </w:p>
    <w:p w:rsidR="00167A52" w:rsidRPr="00F81162" w:rsidRDefault="00442849" w:rsidP="00984D57">
      <w:pPr>
        <w:pStyle w:val="a6"/>
        <w:shd w:val="clear" w:color="auto" w:fill="F7F7F6"/>
        <w:spacing w:before="0" w:beforeAutospacing="0" w:after="0" w:afterAutospacing="0"/>
        <w:ind w:firstLine="708"/>
        <w:jc w:val="both"/>
        <w:rPr>
          <w:szCs w:val="24"/>
        </w:rPr>
      </w:pPr>
      <w:r w:rsidRPr="00F81162">
        <w:rPr>
          <w:szCs w:val="24"/>
          <w:shd w:val="clear" w:color="auto" w:fill="FFFFFF"/>
        </w:rPr>
        <w:t>Непрерывное образование педагогов, на</w:t>
      </w:r>
      <w:r w:rsidR="00984D57">
        <w:rPr>
          <w:szCs w:val="24"/>
          <w:shd w:val="clear" w:color="auto" w:fill="FFFFFF"/>
        </w:rPr>
        <w:t>правленное</w:t>
      </w:r>
      <w:r w:rsidRPr="00F81162">
        <w:rPr>
          <w:szCs w:val="24"/>
          <w:shd w:val="clear" w:color="auto" w:fill="FFFFFF"/>
        </w:rPr>
        <w:t xml:space="preserve"> на повышение их профессиональной компетентности, личностное развитие являются важнейшими ресурсами и непременным условием успешной реализации необходимых преобразований в системе образования.</w:t>
      </w:r>
      <w:r w:rsidRPr="00F81162">
        <w:rPr>
          <w:szCs w:val="24"/>
        </w:rPr>
        <w:t xml:space="preserve"> </w:t>
      </w:r>
    </w:p>
    <w:p w:rsidR="009024BB" w:rsidRPr="00F81162" w:rsidRDefault="00DC7466" w:rsidP="00984D57">
      <w:pPr>
        <w:pStyle w:val="a6"/>
        <w:shd w:val="clear" w:color="auto" w:fill="F7F7F6"/>
        <w:spacing w:before="0" w:beforeAutospacing="0" w:after="0" w:afterAutospacing="0"/>
        <w:ind w:firstLine="708"/>
        <w:jc w:val="both"/>
        <w:rPr>
          <w:bCs/>
          <w:szCs w:val="24"/>
        </w:rPr>
      </w:pPr>
      <w:r w:rsidRPr="00F81162">
        <w:rPr>
          <w:szCs w:val="24"/>
        </w:rPr>
        <w:t xml:space="preserve">На </w:t>
      </w:r>
      <w:r w:rsidR="00442849" w:rsidRPr="00F81162">
        <w:rPr>
          <w:szCs w:val="24"/>
        </w:rPr>
        <w:t>уровне муниципальных образований</w:t>
      </w:r>
      <w:r w:rsidRPr="00F81162">
        <w:rPr>
          <w:szCs w:val="24"/>
        </w:rPr>
        <w:t xml:space="preserve"> </w:t>
      </w:r>
      <w:r w:rsidR="00585EEB" w:rsidRPr="00F81162">
        <w:rPr>
          <w:szCs w:val="24"/>
        </w:rPr>
        <w:t>основная наг</w:t>
      </w:r>
      <w:r w:rsidR="009024BB" w:rsidRPr="00F81162">
        <w:rPr>
          <w:szCs w:val="24"/>
        </w:rPr>
        <w:t>рузка по повышению качества об</w:t>
      </w:r>
      <w:r w:rsidR="00585EEB" w:rsidRPr="00F81162">
        <w:rPr>
          <w:szCs w:val="24"/>
        </w:rPr>
        <w:t>разовате</w:t>
      </w:r>
      <w:r w:rsidR="009024BB" w:rsidRPr="00F81162">
        <w:rPr>
          <w:szCs w:val="24"/>
        </w:rPr>
        <w:t>льной деятельности ложится на основное структурное подразделение</w:t>
      </w:r>
      <w:r w:rsidR="00585EEB" w:rsidRPr="00F81162">
        <w:rPr>
          <w:szCs w:val="24"/>
        </w:rPr>
        <w:t xml:space="preserve"> школы – методическ</w:t>
      </w:r>
      <w:r w:rsidR="009024BB" w:rsidRPr="00F81162">
        <w:rPr>
          <w:szCs w:val="24"/>
        </w:rPr>
        <w:t xml:space="preserve">ое </w:t>
      </w:r>
      <w:r w:rsidR="00585EEB" w:rsidRPr="00F81162">
        <w:rPr>
          <w:szCs w:val="24"/>
        </w:rPr>
        <w:t>объединени</w:t>
      </w:r>
      <w:r w:rsidR="009024BB" w:rsidRPr="00F81162">
        <w:rPr>
          <w:szCs w:val="24"/>
        </w:rPr>
        <w:t xml:space="preserve">е и на муниципальные методические службы, ответственные за работу предметных методических объединений района, города, основными направлениями деятельности которых является </w:t>
      </w:r>
      <w:r w:rsidR="009024BB" w:rsidRPr="00F81162">
        <w:rPr>
          <w:bCs/>
          <w:szCs w:val="24"/>
          <w:u w:val="single"/>
        </w:rPr>
        <w:t>взаимодействие учителей одного предмета</w:t>
      </w:r>
      <w:r w:rsidR="009024BB" w:rsidRPr="00F81162">
        <w:rPr>
          <w:bCs/>
          <w:szCs w:val="24"/>
        </w:rPr>
        <w:t xml:space="preserve">, обмен опытом, обсуждение вопросов методики преподавания искусства в школе, актуальных вопросов художественной педагогики  и как результат – повышение качества образования и профессионального уровня педагога. </w:t>
      </w:r>
    </w:p>
    <w:p w:rsidR="0024224B" w:rsidRPr="00F81162" w:rsidRDefault="009024BB" w:rsidP="00984D57">
      <w:pPr>
        <w:pStyle w:val="a6"/>
        <w:shd w:val="clear" w:color="auto" w:fill="F7F7F6"/>
        <w:spacing w:before="0" w:beforeAutospacing="0" w:after="0" w:afterAutospacing="0"/>
        <w:ind w:firstLine="708"/>
        <w:jc w:val="both"/>
        <w:rPr>
          <w:bCs/>
          <w:szCs w:val="24"/>
        </w:rPr>
      </w:pPr>
      <w:r w:rsidRPr="00F81162">
        <w:rPr>
          <w:bCs/>
          <w:szCs w:val="24"/>
        </w:rPr>
        <w:t xml:space="preserve">На данном этапе развития </w:t>
      </w:r>
      <w:r w:rsidR="00984D57">
        <w:rPr>
          <w:bCs/>
          <w:szCs w:val="24"/>
        </w:rPr>
        <w:t>предметной</w:t>
      </w:r>
      <w:r w:rsidRPr="00F81162">
        <w:rPr>
          <w:bCs/>
          <w:szCs w:val="24"/>
        </w:rPr>
        <w:t xml:space="preserve"> области «Искусство» в Республике Крым </w:t>
      </w:r>
      <w:r w:rsidR="00DC7466" w:rsidRPr="00F81162">
        <w:rPr>
          <w:b/>
          <w:szCs w:val="24"/>
        </w:rPr>
        <w:t xml:space="preserve">необходимо активизировать работу предметных методических объединений </w:t>
      </w:r>
      <w:r w:rsidR="00DC7466" w:rsidRPr="00F81162">
        <w:rPr>
          <w:szCs w:val="24"/>
        </w:rPr>
        <w:t>учителей,</w:t>
      </w:r>
      <w:r w:rsidR="00DC7466" w:rsidRPr="00F81162">
        <w:rPr>
          <w:b/>
          <w:szCs w:val="24"/>
        </w:rPr>
        <w:t xml:space="preserve"> </w:t>
      </w:r>
      <w:r w:rsidR="00DC7466" w:rsidRPr="00F81162">
        <w:rPr>
          <w:szCs w:val="24"/>
        </w:rPr>
        <w:t>преподающих искусство в школе.</w:t>
      </w:r>
      <w:r w:rsidR="00442849" w:rsidRPr="00F81162">
        <w:rPr>
          <w:bCs/>
          <w:szCs w:val="24"/>
        </w:rPr>
        <w:t xml:space="preserve"> </w:t>
      </w:r>
      <w:r w:rsidR="00570028" w:rsidRPr="00F81162">
        <w:rPr>
          <w:bCs/>
          <w:szCs w:val="24"/>
        </w:rPr>
        <w:t xml:space="preserve">Заседания должны </w:t>
      </w:r>
      <w:r w:rsidR="00984D57">
        <w:rPr>
          <w:bCs/>
          <w:szCs w:val="24"/>
        </w:rPr>
        <w:t>проводиться</w:t>
      </w:r>
      <w:r w:rsidR="00570028" w:rsidRPr="00F81162">
        <w:rPr>
          <w:bCs/>
          <w:szCs w:val="24"/>
        </w:rPr>
        <w:t xml:space="preserve"> системно – это одна из основных ступеней совершенствования профессиональной компетентности педагогов. </w:t>
      </w:r>
      <w:r w:rsidR="0024224B" w:rsidRPr="00F81162">
        <w:rPr>
          <w:bCs/>
          <w:szCs w:val="24"/>
        </w:rPr>
        <w:t xml:space="preserve">Формы проведения методической работы следует разнообразить, </w:t>
      </w:r>
      <w:r w:rsidR="0024224B" w:rsidRPr="00F81162">
        <w:rPr>
          <w:b/>
          <w:bCs/>
          <w:szCs w:val="24"/>
        </w:rPr>
        <w:t>практические формы взаимодействия</w:t>
      </w:r>
      <w:r w:rsidR="0024224B" w:rsidRPr="00F81162">
        <w:rPr>
          <w:bCs/>
          <w:szCs w:val="24"/>
        </w:rPr>
        <w:t xml:space="preserve"> долж</w:t>
      </w:r>
      <w:r w:rsidR="00984D57">
        <w:rPr>
          <w:bCs/>
          <w:szCs w:val="24"/>
        </w:rPr>
        <w:t>н</w:t>
      </w:r>
      <w:r w:rsidR="0024224B" w:rsidRPr="00F81162">
        <w:rPr>
          <w:bCs/>
          <w:szCs w:val="24"/>
        </w:rPr>
        <w:t>ы стать доминирующими.</w:t>
      </w:r>
    </w:p>
    <w:p w:rsidR="0024224B" w:rsidRPr="00F81162" w:rsidRDefault="0024224B" w:rsidP="00984D57">
      <w:pPr>
        <w:pStyle w:val="a6"/>
        <w:shd w:val="clear" w:color="auto" w:fill="F7F7F6"/>
        <w:spacing w:before="0" w:beforeAutospacing="0" w:after="0" w:afterAutospacing="0"/>
        <w:ind w:firstLine="708"/>
        <w:jc w:val="both"/>
        <w:rPr>
          <w:bCs/>
          <w:szCs w:val="24"/>
        </w:rPr>
      </w:pPr>
      <w:r w:rsidRPr="00F81162">
        <w:rPr>
          <w:bCs/>
          <w:szCs w:val="24"/>
        </w:rPr>
        <w:t xml:space="preserve">В новом учебном году следует обратить внимание на </w:t>
      </w:r>
      <w:r w:rsidR="00B426FE" w:rsidRPr="00F81162">
        <w:rPr>
          <w:bCs/>
          <w:szCs w:val="24"/>
        </w:rPr>
        <w:t xml:space="preserve">следующие </w:t>
      </w:r>
      <w:r w:rsidR="00B426FE" w:rsidRPr="00F81162">
        <w:rPr>
          <w:bCs/>
          <w:szCs w:val="24"/>
          <w:u w:val="single"/>
        </w:rPr>
        <w:t>основные направления в работе муниципальных методических служб</w:t>
      </w:r>
      <w:r w:rsidR="002A510C" w:rsidRPr="00F81162">
        <w:rPr>
          <w:bCs/>
          <w:szCs w:val="24"/>
          <w:u w:val="single"/>
        </w:rPr>
        <w:t xml:space="preserve"> и </w:t>
      </w:r>
      <w:r w:rsidR="00984D57">
        <w:rPr>
          <w:bCs/>
          <w:szCs w:val="24"/>
          <w:u w:val="single"/>
        </w:rPr>
        <w:t xml:space="preserve">школьных </w:t>
      </w:r>
      <w:r w:rsidR="002A510C" w:rsidRPr="00F81162">
        <w:rPr>
          <w:bCs/>
          <w:szCs w:val="24"/>
          <w:u w:val="single"/>
        </w:rPr>
        <w:t>методических объединений</w:t>
      </w:r>
      <w:r w:rsidR="00B426FE" w:rsidRPr="00F81162">
        <w:rPr>
          <w:bCs/>
          <w:szCs w:val="24"/>
        </w:rPr>
        <w:t>:</w:t>
      </w:r>
    </w:p>
    <w:p w:rsidR="00FB00DA" w:rsidRPr="00F81162" w:rsidRDefault="00FB00DA" w:rsidP="0036309B">
      <w:pPr>
        <w:pStyle w:val="a6"/>
        <w:numPr>
          <w:ilvl w:val="0"/>
          <w:numId w:val="42"/>
        </w:numPr>
        <w:shd w:val="clear" w:color="auto" w:fill="F7F7F6"/>
        <w:spacing w:before="0" w:beforeAutospacing="0" w:after="0" w:afterAutospacing="0"/>
        <w:ind w:left="0" w:firstLine="426"/>
        <w:jc w:val="both"/>
        <w:rPr>
          <w:color w:val="000000"/>
          <w:szCs w:val="24"/>
        </w:rPr>
      </w:pPr>
      <w:r w:rsidRPr="00F81162">
        <w:rPr>
          <w:bCs/>
          <w:iCs/>
          <w:szCs w:val="24"/>
        </w:rPr>
        <w:t xml:space="preserve">Изучение нормативного сопровождения и пакета документов, регламентирующих условия реализации </w:t>
      </w:r>
      <w:r w:rsidR="00984D57">
        <w:rPr>
          <w:bCs/>
          <w:iCs/>
          <w:szCs w:val="24"/>
        </w:rPr>
        <w:t xml:space="preserve">основных </w:t>
      </w:r>
      <w:r w:rsidRPr="00F81162">
        <w:rPr>
          <w:bCs/>
          <w:iCs/>
          <w:szCs w:val="24"/>
        </w:rPr>
        <w:t>образовательн</w:t>
      </w:r>
      <w:r w:rsidR="00984D57">
        <w:rPr>
          <w:bCs/>
          <w:iCs/>
          <w:szCs w:val="24"/>
        </w:rPr>
        <w:t>ых</w:t>
      </w:r>
      <w:r w:rsidRPr="00F81162">
        <w:rPr>
          <w:bCs/>
          <w:iCs/>
          <w:szCs w:val="24"/>
        </w:rPr>
        <w:t xml:space="preserve"> программ в </w:t>
      </w:r>
      <w:r w:rsidR="00984D57">
        <w:rPr>
          <w:bCs/>
          <w:iCs/>
          <w:szCs w:val="24"/>
        </w:rPr>
        <w:t>соответствии с требованиями федеральных государственных образовательных стандартов общего образования.</w:t>
      </w:r>
    </w:p>
    <w:p w:rsidR="0024224B" w:rsidRPr="00F81162" w:rsidRDefault="0024224B" w:rsidP="00103608">
      <w:pPr>
        <w:pStyle w:val="a6"/>
        <w:numPr>
          <w:ilvl w:val="0"/>
          <w:numId w:val="42"/>
        </w:numPr>
        <w:shd w:val="clear" w:color="auto" w:fill="F7F7F6"/>
        <w:spacing w:before="0" w:beforeAutospacing="0" w:after="0" w:afterAutospacing="0"/>
        <w:ind w:left="0" w:firstLine="426"/>
        <w:jc w:val="both"/>
        <w:rPr>
          <w:b/>
          <w:bCs/>
          <w:szCs w:val="24"/>
        </w:rPr>
      </w:pPr>
      <w:r w:rsidRPr="00F81162">
        <w:rPr>
          <w:bCs/>
          <w:szCs w:val="24"/>
        </w:rPr>
        <w:lastRenderedPageBreak/>
        <w:t>Повышение уровня профессиональной компетентност</w:t>
      </w:r>
      <w:r w:rsidR="00103608" w:rsidRPr="00F81162">
        <w:rPr>
          <w:bCs/>
          <w:szCs w:val="24"/>
        </w:rPr>
        <w:t>и педагога</w:t>
      </w:r>
      <w:r w:rsidR="00103608" w:rsidRPr="00F81162">
        <w:rPr>
          <w:b/>
          <w:bCs/>
          <w:szCs w:val="24"/>
        </w:rPr>
        <w:t xml:space="preserve"> </w:t>
      </w:r>
      <w:r w:rsidRPr="00F81162">
        <w:rPr>
          <w:bCs/>
          <w:szCs w:val="24"/>
        </w:rPr>
        <w:t>искусства в условиях</w:t>
      </w:r>
      <w:r w:rsidR="00103608" w:rsidRPr="00F81162">
        <w:rPr>
          <w:b/>
          <w:bCs/>
          <w:szCs w:val="24"/>
        </w:rPr>
        <w:t xml:space="preserve"> </w:t>
      </w:r>
      <w:r w:rsidRPr="00F81162">
        <w:rPr>
          <w:bCs/>
          <w:szCs w:val="24"/>
        </w:rPr>
        <w:t>обновления содержания образования через освоение современных подходов к обучению и воспитанию.</w:t>
      </w:r>
    </w:p>
    <w:p w:rsidR="00B426FE" w:rsidRPr="00F81162" w:rsidRDefault="00B426FE" w:rsidP="00103608">
      <w:pPr>
        <w:pStyle w:val="a6"/>
        <w:numPr>
          <w:ilvl w:val="0"/>
          <w:numId w:val="42"/>
        </w:numPr>
        <w:shd w:val="clear" w:color="auto" w:fill="F7F7F6"/>
        <w:spacing w:before="0" w:beforeAutospacing="0" w:after="0" w:afterAutospacing="0"/>
        <w:ind w:left="0" w:firstLine="426"/>
        <w:jc w:val="both"/>
        <w:rPr>
          <w:color w:val="000000"/>
          <w:szCs w:val="24"/>
        </w:rPr>
      </w:pPr>
      <w:r w:rsidRPr="00F81162">
        <w:rPr>
          <w:color w:val="000000"/>
          <w:szCs w:val="24"/>
        </w:rPr>
        <w:t>Утверждение тем самообразовательной работы учителей.</w:t>
      </w:r>
    </w:p>
    <w:p w:rsidR="00DB3A45" w:rsidRPr="00F81162" w:rsidRDefault="00DB3A45" w:rsidP="00103608">
      <w:pPr>
        <w:pStyle w:val="a6"/>
        <w:numPr>
          <w:ilvl w:val="0"/>
          <w:numId w:val="42"/>
        </w:numPr>
        <w:shd w:val="clear" w:color="auto" w:fill="F7F7F6"/>
        <w:spacing w:before="0" w:beforeAutospacing="0" w:after="0" w:afterAutospacing="0"/>
        <w:ind w:left="0" w:firstLine="426"/>
        <w:jc w:val="both"/>
        <w:rPr>
          <w:color w:val="000000"/>
          <w:szCs w:val="24"/>
        </w:rPr>
      </w:pPr>
      <w:r w:rsidRPr="00F81162">
        <w:rPr>
          <w:bCs/>
          <w:iCs/>
          <w:szCs w:val="24"/>
        </w:rPr>
        <w:t>Создание условий и способов, обеспечивающих оперативную помощь учителю.</w:t>
      </w:r>
    </w:p>
    <w:p w:rsidR="00B426FE" w:rsidRPr="00F81162" w:rsidRDefault="00B426FE" w:rsidP="00103608">
      <w:pPr>
        <w:pStyle w:val="a6"/>
        <w:numPr>
          <w:ilvl w:val="0"/>
          <w:numId w:val="42"/>
        </w:numPr>
        <w:shd w:val="clear" w:color="auto" w:fill="F7F7F6"/>
        <w:spacing w:before="0" w:beforeAutospacing="0" w:after="0" w:afterAutospacing="0"/>
        <w:ind w:left="0" w:firstLine="426"/>
        <w:jc w:val="both"/>
        <w:rPr>
          <w:color w:val="000000"/>
          <w:szCs w:val="24"/>
        </w:rPr>
      </w:pPr>
      <w:r w:rsidRPr="00F81162">
        <w:rPr>
          <w:bCs/>
          <w:szCs w:val="24"/>
        </w:rPr>
        <w:t>Организация педагогических площадок по и</w:t>
      </w:r>
      <w:r w:rsidR="0024224B" w:rsidRPr="00F81162">
        <w:rPr>
          <w:color w:val="000000"/>
          <w:szCs w:val="24"/>
        </w:rPr>
        <w:t>зучени</w:t>
      </w:r>
      <w:r w:rsidRPr="00F81162">
        <w:rPr>
          <w:color w:val="000000"/>
          <w:szCs w:val="24"/>
        </w:rPr>
        <w:t>ю</w:t>
      </w:r>
      <w:r w:rsidR="0024224B" w:rsidRPr="00F81162">
        <w:rPr>
          <w:color w:val="000000"/>
          <w:szCs w:val="24"/>
        </w:rPr>
        <w:t>, обобщени</w:t>
      </w:r>
      <w:r w:rsidRPr="00F81162">
        <w:rPr>
          <w:color w:val="000000"/>
          <w:szCs w:val="24"/>
        </w:rPr>
        <w:t>ю</w:t>
      </w:r>
      <w:r w:rsidR="0024224B" w:rsidRPr="00F81162">
        <w:rPr>
          <w:color w:val="000000"/>
          <w:szCs w:val="24"/>
        </w:rPr>
        <w:t>, распространени</w:t>
      </w:r>
      <w:r w:rsidRPr="00F81162">
        <w:rPr>
          <w:color w:val="000000"/>
          <w:szCs w:val="24"/>
        </w:rPr>
        <w:t>ю</w:t>
      </w:r>
      <w:r w:rsidR="0024224B" w:rsidRPr="00F81162">
        <w:rPr>
          <w:color w:val="000000"/>
          <w:szCs w:val="24"/>
        </w:rPr>
        <w:t xml:space="preserve"> и внедрени</w:t>
      </w:r>
      <w:r w:rsidRPr="00F81162">
        <w:rPr>
          <w:color w:val="000000"/>
          <w:szCs w:val="24"/>
        </w:rPr>
        <w:t xml:space="preserve">ю передового </w:t>
      </w:r>
      <w:r w:rsidR="00CB5C5D">
        <w:rPr>
          <w:color w:val="000000"/>
          <w:szCs w:val="24"/>
        </w:rPr>
        <w:t xml:space="preserve">педагогического </w:t>
      </w:r>
      <w:r w:rsidRPr="00F81162">
        <w:rPr>
          <w:color w:val="000000"/>
          <w:szCs w:val="24"/>
        </w:rPr>
        <w:t>опыта</w:t>
      </w:r>
      <w:r w:rsidR="00CB5C5D">
        <w:rPr>
          <w:color w:val="000000"/>
          <w:szCs w:val="24"/>
        </w:rPr>
        <w:t>.</w:t>
      </w:r>
    </w:p>
    <w:p w:rsidR="00B426FE" w:rsidRPr="00F81162" w:rsidRDefault="00B426FE" w:rsidP="00103608">
      <w:pPr>
        <w:pStyle w:val="a6"/>
        <w:numPr>
          <w:ilvl w:val="0"/>
          <w:numId w:val="42"/>
        </w:numPr>
        <w:shd w:val="clear" w:color="auto" w:fill="F7F7F6"/>
        <w:spacing w:before="0" w:beforeAutospacing="0" w:after="0" w:afterAutospacing="0"/>
        <w:ind w:left="0" w:firstLine="426"/>
        <w:jc w:val="both"/>
        <w:rPr>
          <w:color w:val="000000"/>
          <w:szCs w:val="24"/>
        </w:rPr>
      </w:pPr>
      <w:r w:rsidRPr="00F81162">
        <w:rPr>
          <w:color w:val="000000"/>
          <w:szCs w:val="24"/>
        </w:rPr>
        <w:t xml:space="preserve">Состояние </w:t>
      </w:r>
      <w:r w:rsidR="00AF46F6" w:rsidRPr="00F81162">
        <w:rPr>
          <w:color w:val="000000"/>
          <w:szCs w:val="24"/>
        </w:rPr>
        <w:t>преподавания искусства</w:t>
      </w:r>
      <w:r w:rsidRPr="00F81162">
        <w:rPr>
          <w:color w:val="000000"/>
          <w:szCs w:val="24"/>
        </w:rPr>
        <w:t>, качество</w:t>
      </w:r>
      <w:r w:rsidR="00AF46F6" w:rsidRPr="00F81162">
        <w:rPr>
          <w:color w:val="000000"/>
          <w:szCs w:val="24"/>
        </w:rPr>
        <w:t xml:space="preserve"> знаний</w:t>
      </w:r>
      <w:r w:rsidR="00FB00DA" w:rsidRPr="00F81162">
        <w:rPr>
          <w:color w:val="000000"/>
          <w:szCs w:val="24"/>
        </w:rPr>
        <w:t xml:space="preserve"> и практических умений </w:t>
      </w:r>
      <w:r w:rsidRPr="00F81162">
        <w:rPr>
          <w:color w:val="000000"/>
          <w:szCs w:val="24"/>
        </w:rPr>
        <w:t xml:space="preserve">обучающихся. </w:t>
      </w:r>
    </w:p>
    <w:p w:rsidR="000802AD" w:rsidRPr="00F81162" w:rsidRDefault="00B426FE" w:rsidP="00103608">
      <w:pPr>
        <w:pStyle w:val="a6"/>
        <w:numPr>
          <w:ilvl w:val="0"/>
          <w:numId w:val="42"/>
        </w:numPr>
        <w:shd w:val="clear" w:color="auto" w:fill="F7F7F6"/>
        <w:spacing w:before="0" w:beforeAutospacing="0" w:after="0" w:afterAutospacing="0"/>
        <w:ind w:left="0" w:firstLine="426"/>
        <w:jc w:val="both"/>
        <w:rPr>
          <w:color w:val="000000"/>
          <w:szCs w:val="24"/>
        </w:rPr>
      </w:pPr>
      <w:r w:rsidRPr="00F81162">
        <w:rPr>
          <w:color w:val="000000"/>
          <w:szCs w:val="24"/>
        </w:rPr>
        <w:t>О</w:t>
      </w:r>
      <w:r w:rsidR="00AF46F6" w:rsidRPr="00F81162">
        <w:rPr>
          <w:color w:val="000000"/>
          <w:szCs w:val="24"/>
        </w:rPr>
        <w:t>борудован</w:t>
      </w:r>
      <w:r w:rsidRPr="00F81162">
        <w:rPr>
          <w:color w:val="000000"/>
          <w:szCs w:val="24"/>
        </w:rPr>
        <w:t>ие</w:t>
      </w:r>
      <w:r w:rsidR="00AF46F6" w:rsidRPr="00F81162">
        <w:rPr>
          <w:color w:val="000000"/>
          <w:szCs w:val="24"/>
        </w:rPr>
        <w:t xml:space="preserve"> кабинетов искусства с учетом современных требований.</w:t>
      </w:r>
    </w:p>
    <w:p w:rsidR="000802AD" w:rsidRPr="00F81162" w:rsidRDefault="000802AD" w:rsidP="00103608">
      <w:pPr>
        <w:pStyle w:val="a6"/>
        <w:numPr>
          <w:ilvl w:val="0"/>
          <w:numId w:val="42"/>
        </w:numPr>
        <w:shd w:val="clear" w:color="auto" w:fill="F7F7F6"/>
        <w:spacing w:before="0" w:beforeAutospacing="0" w:after="0" w:afterAutospacing="0"/>
        <w:ind w:left="0" w:firstLine="426"/>
        <w:jc w:val="both"/>
        <w:rPr>
          <w:color w:val="000000"/>
          <w:szCs w:val="24"/>
        </w:rPr>
      </w:pPr>
      <w:r w:rsidRPr="00F81162">
        <w:rPr>
          <w:szCs w:val="24"/>
        </w:rPr>
        <w:t>Подготовка и участие в республиканских конкурсных программах для обучающихся:</w:t>
      </w:r>
    </w:p>
    <w:p w:rsidR="000802AD" w:rsidRPr="00F81162" w:rsidRDefault="00265E1D" w:rsidP="0036309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- </w:t>
      </w:r>
      <w:r w:rsidR="00DB3A45" w:rsidRPr="00F81162">
        <w:rPr>
          <w:rFonts w:ascii="Times New Roman" w:hAnsi="Times New Roman"/>
          <w:sz w:val="24"/>
          <w:szCs w:val="24"/>
        </w:rPr>
        <w:t>Т</w:t>
      </w:r>
      <w:r w:rsidR="001F2E95" w:rsidRPr="00F81162">
        <w:rPr>
          <w:rFonts w:ascii="Times New Roman" w:hAnsi="Times New Roman"/>
          <w:sz w:val="24"/>
          <w:szCs w:val="24"/>
        </w:rPr>
        <w:t>ворческих конкурсах</w:t>
      </w:r>
      <w:r w:rsidR="000802AD" w:rsidRPr="00F81162">
        <w:rPr>
          <w:rFonts w:ascii="Times New Roman" w:hAnsi="Times New Roman"/>
          <w:sz w:val="24"/>
          <w:szCs w:val="24"/>
        </w:rPr>
        <w:t xml:space="preserve"> по предметам искусства «Шаг к Олимпу» среди учащихс</w:t>
      </w:r>
      <w:r w:rsidR="001F2E95" w:rsidRPr="00F81162">
        <w:rPr>
          <w:rFonts w:ascii="Times New Roman" w:hAnsi="Times New Roman"/>
          <w:sz w:val="24"/>
          <w:szCs w:val="24"/>
        </w:rPr>
        <w:t>я общеобразовательных организаций</w:t>
      </w:r>
      <w:r w:rsidR="000802AD" w:rsidRPr="00F81162">
        <w:rPr>
          <w:rFonts w:ascii="Times New Roman" w:hAnsi="Times New Roman"/>
          <w:sz w:val="24"/>
          <w:szCs w:val="24"/>
        </w:rPr>
        <w:t xml:space="preserve"> Республики Крым (октябрь 2018г.);</w:t>
      </w:r>
    </w:p>
    <w:p w:rsidR="000802AD" w:rsidRPr="00F81162" w:rsidRDefault="00265E1D" w:rsidP="0036309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- </w:t>
      </w:r>
      <w:r w:rsidR="000802AD" w:rsidRPr="00F81162">
        <w:rPr>
          <w:rFonts w:ascii="Times New Roman" w:hAnsi="Times New Roman"/>
          <w:bCs/>
          <w:sz w:val="24"/>
          <w:szCs w:val="24"/>
        </w:rPr>
        <w:t xml:space="preserve">Республиканском конкурсе вокальных, хоровых и инструментальных коллективов общеобразовательных организаций «Крымский аккорд» </w:t>
      </w:r>
      <w:r w:rsidR="00103608" w:rsidRPr="00F81162">
        <w:rPr>
          <w:rFonts w:ascii="Times New Roman" w:hAnsi="Times New Roman"/>
          <w:sz w:val="24"/>
          <w:szCs w:val="24"/>
        </w:rPr>
        <w:t>(ноябрь</w:t>
      </w:r>
      <w:r w:rsidR="000802AD" w:rsidRPr="00F81162">
        <w:rPr>
          <w:rFonts w:ascii="Times New Roman" w:hAnsi="Times New Roman"/>
          <w:sz w:val="24"/>
          <w:szCs w:val="24"/>
        </w:rPr>
        <w:t xml:space="preserve"> 2018г.)</w:t>
      </w:r>
    </w:p>
    <w:p w:rsidR="000802AD" w:rsidRPr="00F81162" w:rsidRDefault="001F2E95" w:rsidP="0036309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- </w:t>
      </w:r>
      <w:r w:rsidR="000802AD" w:rsidRPr="00F81162">
        <w:rPr>
          <w:rFonts w:ascii="Times New Roman" w:hAnsi="Times New Roman"/>
          <w:sz w:val="24"/>
          <w:szCs w:val="24"/>
        </w:rPr>
        <w:t>Всероссийской олимпиаде школьников по Искусству (мировой художественной культуре».</w:t>
      </w:r>
    </w:p>
    <w:p w:rsidR="000802AD" w:rsidRPr="00F81162" w:rsidRDefault="000802AD" w:rsidP="00103608">
      <w:pPr>
        <w:pStyle w:val="a6"/>
        <w:numPr>
          <w:ilvl w:val="0"/>
          <w:numId w:val="42"/>
        </w:numPr>
        <w:shd w:val="clear" w:color="auto" w:fill="F7F7F6"/>
        <w:spacing w:before="0" w:beforeAutospacing="0" w:after="0" w:afterAutospacing="0"/>
        <w:ind w:left="0" w:firstLine="426"/>
        <w:jc w:val="both"/>
        <w:rPr>
          <w:color w:val="000000"/>
          <w:szCs w:val="24"/>
        </w:rPr>
      </w:pPr>
      <w:r w:rsidRPr="00F81162">
        <w:rPr>
          <w:szCs w:val="24"/>
        </w:rPr>
        <w:t>Подготовка и участие в республиканских конкурсных программах для учителей:</w:t>
      </w:r>
    </w:p>
    <w:p w:rsidR="000802AD" w:rsidRPr="00F81162" w:rsidRDefault="000802AD" w:rsidP="001036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- </w:t>
      </w:r>
      <w:r w:rsidR="00265E1D" w:rsidRPr="00F81162">
        <w:rPr>
          <w:rFonts w:ascii="Times New Roman" w:hAnsi="Times New Roman"/>
          <w:sz w:val="24"/>
          <w:szCs w:val="24"/>
        </w:rPr>
        <w:t>Творческом</w:t>
      </w:r>
      <w:r w:rsidR="00DB3A45" w:rsidRPr="00F81162">
        <w:rPr>
          <w:rFonts w:ascii="Times New Roman" w:hAnsi="Times New Roman"/>
          <w:sz w:val="24"/>
          <w:szCs w:val="24"/>
        </w:rPr>
        <w:t xml:space="preserve"> конкурс</w:t>
      </w:r>
      <w:r w:rsidR="00265E1D" w:rsidRPr="00F81162">
        <w:rPr>
          <w:rFonts w:ascii="Times New Roman" w:hAnsi="Times New Roman"/>
          <w:sz w:val="24"/>
          <w:szCs w:val="24"/>
        </w:rPr>
        <w:t>е</w:t>
      </w:r>
      <w:r w:rsidRPr="00F81162">
        <w:rPr>
          <w:rFonts w:ascii="Times New Roman" w:hAnsi="Times New Roman"/>
          <w:sz w:val="24"/>
          <w:szCs w:val="24"/>
        </w:rPr>
        <w:t xml:space="preserve"> «</w:t>
      </w:r>
      <w:r w:rsidR="00DB3A45" w:rsidRPr="00F81162">
        <w:rPr>
          <w:rFonts w:ascii="Times New Roman" w:hAnsi="Times New Roman"/>
          <w:sz w:val="24"/>
          <w:szCs w:val="24"/>
        </w:rPr>
        <w:t>Мой лучший урок о Крыме»;</w:t>
      </w:r>
    </w:p>
    <w:p w:rsidR="00265E1D" w:rsidRPr="00F81162" w:rsidRDefault="00265E1D" w:rsidP="001036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- Конкурсе педагогического мастерства</w:t>
      </w:r>
      <w:r w:rsidR="00DB3A45" w:rsidRPr="00F81162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для учителей, преподающих мировую художественную культуру.</w:t>
      </w:r>
    </w:p>
    <w:p w:rsidR="00103608" w:rsidRPr="00F81162" w:rsidRDefault="00103608" w:rsidP="0036309B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03608" w:rsidRPr="00CB5C5D" w:rsidRDefault="00FB00DA" w:rsidP="00CB5C5D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</w:rPr>
      </w:pPr>
      <w:r w:rsidRPr="00F811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Обращаем особое внимание на необходимость создания условий для </w:t>
      </w:r>
      <w:r w:rsidRPr="00F81162">
        <w:rPr>
          <w:rFonts w:ascii="Times New Roman" w:hAnsi="Times New Roman"/>
          <w:spacing w:val="3"/>
          <w:sz w:val="24"/>
          <w:szCs w:val="24"/>
        </w:rPr>
        <w:t xml:space="preserve">исполнения подпункта «а» пункта 2 перечня поручений Президента Российской Федерации от 23.12.2015 № Пр-15 ГС об обеспечении создания до 2018 года условий для приобретения детьми в возрасте 7-18 лет, обучающимся по общеобразовательным программам, базовых умений и навыков в области выбранного ими вида искусств или спорта. </w:t>
      </w:r>
    </w:p>
    <w:p w:rsidR="00265E1D" w:rsidRPr="00F81162" w:rsidRDefault="00FB00DA" w:rsidP="00CB5C5D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</w:rPr>
      </w:pPr>
      <w:r w:rsidRPr="00F81162">
        <w:rPr>
          <w:rFonts w:ascii="Times New Roman" w:hAnsi="Times New Roman"/>
          <w:b/>
          <w:spacing w:val="3"/>
          <w:sz w:val="24"/>
          <w:szCs w:val="24"/>
        </w:rPr>
        <w:t>Напоминаем о проведении в сентябре-ноябре 2018г. мониторинга</w:t>
      </w:r>
      <w:r w:rsidRPr="00F81162">
        <w:rPr>
          <w:rFonts w:ascii="Times New Roman" w:hAnsi="Times New Roman"/>
          <w:spacing w:val="3"/>
          <w:sz w:val="24"/>
          <w:szCs w:val="24"/>
        </w:rPr>
        <w:t xml:space="preserve"> создания условий для приобретения детьми в возрасте 7-18 лет, обучающимися по общеобразовательным программам, базовых умений и навыков в области выбранного ими вида искусств или спорта (приказ Министерства образования, науки и молодежи Р</w:t>
      </w:r>
      <w:r w:rsidR="00CB5C5D">
        <w:rPr>
          <w:rFonts w:ascii="Times New Roman" w:hAnsi="Times New Roman"/>
          <w:spacing w:val="3"/>
          <w:sz w:val="24"/>
          <w:szCs w:val="24"/>
        </w:rPr>
        <w:t xml:space="preserve">еспублики </w:t>
      </w:r>
      <w:r w:rsidRPr="00F81162">
        <w:rPr>
          <w:rFonts w:ascii="Times New Roman" w:hAnsi="Times New Roman"/>
          <w:spacing w:val="3"/>
          <w:sz w:val="24"/>
          <w:szCs w:val="24"/>
        </w:rPr>
        <w:t>К</w:t>
      </w:r>
      <w:r w:rsidR="00CB5C5D">
        <w:rPr>
          <w:rFonts w:ascii="Times New Roman" w:hAnsi="Times New Roman"/>
          <w:spacing w:val="3"/>
          <w:sz w:val="24"/>
          <w:szCs w:val="24"/>
        </w:rPr>
        <w:t>рым</w:t>
      </w:r>
      <w:r w:rsidRPr="00F81162">
        <w:rPr>
          <w:rFonts w:ascii="Times New Roman" w:hAnsi="Times New Roman"/>
          <w:spacing w:val="3"/>
          <w:sz w:val="24"/>
          <w:szCs w:val="24"/>
        </w:rPr>
        <w:t xml:space="preserve"> от 17.05.2018г. №1206)</w:t>
      </w:r>
      <w:r w:rsidR="00CB5C5D">
        <w:rPr>
          <w:rFonts w:ascii="Times New Roman" w:hAnsi="Times New Roman"/>
          <w:spacing w:val="3"/>
          <w:sz w:val="24"/>
          <w:szCs w:val="24"/>
        </w:rPr>
        <w:t>.</w:t>
      </w:r>
    </w:p>
    <w:p w:rsidR="00787C5A" w:rsidRPr="00F81162" w:rsidRDefault="00787C5A" w:rsidP="00787C5A">
      <w:pPr>
        <w:spacing w:after="0" w:line="240" w:lineRule="auto"/>
        <w:ind w:firstLine="426"/>
        <w:jc w:val="both"/>
        <w:rPr>
          <w:rFonts w:ascii="Times New Roman" w:hAnsi="Times New Roman"/>
          <w:spacing w:val="3"/>
          <w:sz w:val="24"/>
          <w:szCs w:val="24"/>
        </w:rPr>
      </w:pPr>
    </w:p>
    <w:p w:rsidR="008C0351" w:rsidRPr="00F81162" w:rsidRDefault="004954CD" w:rsidP="00CB5C5D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162">
        <w:rPr>
          <w:rFonts w:ascii="Times New Roman" w:hAnsi="Times New Roman"/>
          <w:b/>
          <w:sz w:val="24"/>
          <w:szCs w:val="24"/>
        </w:rPr>
        <w:t>Информационные ресурсы, обеспечивающие методическое</w:t>
      </w:r>
      <w:r w:rsidR="008C0351" w:rsidRPr="00F81162">
        <w:rPr>
          <w:rFonts w:ascii="Times New Roman" w:hAnsi="Times New Roman"/>
          <w:b/>
          <w:sz w:val="24"/>
          <w:szCs w:val="24"/>
        </w:rPr>
        <w:t xml:space="preserve"> </w:t>
      </w:r>
      <w:r w:rsidRPr="00F81162">
        <w:rPr>
          <w:rFonts w:ascii="Times New Roman" w:hAnsi="Times New Roman"/>
          <w:b/>
          <w:sz w:val="24"/>
          <w:szCs w:val="24"/>
        </w:rPr>
        <w:t>сопровождение</w:t>
      </w:r>
      <w:r w:rsidR="00103608" w:rsidRPr="00F81162">
        <w:rPr>
          <w:rFonts w:ascii="Times New Roman" w:hAnsi="Times New Roman"/>
          <w:b/>
          <w:sz w:val="24"/>
          <w:szCs w:val="24"/>
        </w:rPr>
        <w:t xml:space="preserve"> </w:t>
      </w:r>
      <w:r w:rsidR="00240508" w:rsidRPr="00F81162">
        <w:rPr>
          <w:rFonts w:ascii="Times New Roman" w:hAnsi="Times New Roman"/>
          <w:b/>
          <w:sz w:val="24"/>
          <w:szCs w:val="24"/>
        </w:rPr>
        <w:t>предметной области «Искусство</w:t>
      </w:r>
      <w:r w:rsidRPr="00F81162">
        <w:rPr>
          <w:rFonts w:ascii="Times New Roman" w:hAnsi="Times New Roman"/>
          <w:b/>
          <w:sz w:val="24"/>
          <w:szCs w:val="24"/>
        </w:rPr>
        <w:t>»</w:t>
      </w:r>
    </w:p>
    <w:p w:rsidR="00103608" w:rsidRPr="00F81162" w:rsidRDefault="00103608" w:rsidP="0036309B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0351" w:rsidRPr="00F81162" w:rsidRDefault="008C0351" w:rsidP="00103608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О</w:t>
      </w:r>
      <w:r w:rsidR="004954CD" w:rsidRPr="00F81162">
        <w:rPr>
          <w:rFonts w:ascii="Times New Roman" w:hAnsi="Times New Roman"/>
          <w:sz w:val="24"/>
          <w:szCs w:val="24"/>
          <w:u w:val="single"/>
        </w:rPr>
        <w:t>фициальные сайты, содержащие федеральные нормативные</w:t>
      </w:r>
      <w:r w:rsidRPr="00F811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54CD" w:rsidRPr="00F81162">
        <w:rPr>
          <w:rFonts w:ascii="Times New Roman" w:hAnsi="Times New Roman"/>
          <w:sz w:val="24"/>
          <w:szCs w:val="24"/>
          <w:u w:val="single"/>
        </w:rPr>
        <w:t>документы</w:t>
      </w:r>
    </w:p>
    <w:p w:rsidR="004954CD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1.  http://mon.gov.ru</w:t>
      </w:r>
      <w:r w:rsidR="00201F6B" w:rsidRPr="00F81162">
        <w:rPr>
          <w:rFonts w:ascii="Times New Roman" w:hAnsi="Times New Roman"/>
          <w:sz w:val="24"/>
          <w:szCs w:val="24"/>
        </w:rPr>
        <w:t>/ - Министерство Образования РФ.</w:t>
      </w:r>
      <w:r w:rsidRPr="00F81162">
        <w:rPr>
          <w:rFonts w:ascii="Times New Roman" w:hAnsi="Times New Roman"/>
          <w:sz w:val="24"/>
          <w:szCs w:val="24"/>
        </w:rPr>
        <w:t xml:space="preserve"> </w:t>
      </w:r>
    </w:p>
    <w:p w:rsidR="004954CD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2.  http://www.ed.gov.ru/ - Обра</w:t>
      </w:r>
      <w:r w:rsidR="00201F6B" w:rsidRPr="00F81162">
        <w:rPr>
          <w:rFonts w:ascii="Times New Roman" w:hAnsi="Times New Roman"/>
          <w:sz w:val="24"/>
          <w:szCs w:val="24"/>
        </w:rPr>
        <w:t>зовательный портал.</w:t>
      </w:r>
    </w:p>
    <w:p w:rsidR="004954CD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F81162">
        <w:rPr>
          <w:rFonts w:ascii="Times New Roman" w:hAnsi="Times New Roman"/>
          <w:sz w:val="24"/>
          <w:szCs w:val="24"/>
        </w:rPr>
        <w:t>http://fgosreestr.ru  -</w:t>
      </w:r>
      <w:proofErr w:type="gramEnd"/>
      <w:r w:rsidRPr="00F81162">
        <w:rPr>
          <w:rFonts w:ascii="Times New Roman" w:hAnsi="Times New Roman"/>
          <w:sz w:val="24"/>
          <w:szCs w:val="24"/>
        </w:rPr>
        <w:t xml:space="preserve">  Реестр  примерных  основных общеобразовательных программ.</w:t>
      </w:r>
    </w:p>
    <w:p w:rsidR="008C0351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F81162">
        <w:rPr>
          <w:rFonts w:ascii="Times New Roman" w:hAnsi="Times New Roman"/>
          <w:sz w:val="24"/>
          <w:szCs w:val="24"/>
        </w:rPr>
        <w:t>http://edu.crowdexpert.ru  -</w:t>
      </w:r>
      <w:proofErr w:type="gramEnd"/>
      <w:r w:rsidRPr="00F81162">
        <w:rPr>
          <w:rFonts w:ascii="Times New Roman" w:hAnsi="Times New Roman"/>
          <w:sz w:val="24"/>
          <w:szCs w:val="24"/>
        </w:rPr>
        <w:t xml:space="preserve">  портал  «Общественная  экспертиза нормативных документов в области образования»</w:t>
      </w:r>
      <w:r w:rsidR="00201F6B" w:rsidRPr="00F81162">
        <w:rPr>
          <w:rFonts w:ascii="Times New Roman" w:hAnsi="Times New Roman"/>
          <w:sz w:val="24"/>
          <w:szCs w:val="24"/>
        </w:rPr>
        <w:t>.</w:t>
      </w:r>
    </w:p>
    <w:p w:rsidR="008C0351" w:rsidRPr="00F81162" w:rsidRDefault="008C0351" w:rsidP="00103608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С</w:t>
      </w:r>
      <w:r w:rsidR="004954CD" w:rsidRPr="00F81162">
        <w:rPr>
          <w:rFonts w:ascii="Times New Roman" w:hAnsi="Times New Roman"/>
          <w:sz w:val="24"/>
          <w:szCs w:val="24"/>
          <w:u w:val="single"/>
        </w:rPr>
        <w:t>етевые журналы</w:t>
      </w:r>
    </w:p>
    <w:p w:rsidR="004954CD" w:rsidRPr="00F81162" w:rsidRDefault="00201F6B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4954CD" w:rsidRPr="00F81162">
        <w:rPr>
          <w:rFonts w:ascii="Times New Roman" w:hAnsi="Times New Roman"/>
          <w:sz w:val="24"/>
          <w:szCs w:val="24"/>
        </w:rPr>
        <w:t>http://www.art-education.ru/electronic-journal  -</w:t>
      </w:r>
      <w:proofErr w:type="gramEnd"/>
      <w:r w:rsidR="004954CD" w:rsidRPr="00F81162">
        <w:rPr>
          <w:rFonts w:ascii="Times New Roman" w:hAnsi="Times New Roman"/>
          <w:sz w:val="24"/>
          <w:szCs w:val="24"/>
        </w:rPr>
        <w:t xml:space="preserve">  Сетевой </w:t>
      </w:r>
      <w:r w:rsidRPr="00F81162">
        <w:rPr>
          <w:rFonts w:ascii="Times New Roman" w:hAnsi="Times New Roman"/>
          <w:sz w:val="24"/>
          <w:szCs w:val="24"/>
        </w:rPr>
        <w:t xml:space="preserve"> электронный научный журнал  «</w:t>
      </w:r>
      <w:r w:rsidR="00103608" w:rsidRPr="00F81162">
        <w:rPr>
          <w:rFonts w:ascii="Times New Roman" w:hAnsi="Times New Roman"/>
          <w:sz w:val="24"/>
          <w:szCs w:val="24"/>
        </w:rPr>
        <w:t>Педагогика искусства»</w:t>
      </w:r>
      <w:r w:rsidRPr="00F81162">
        <w:rPr>
          <w:rFonts w:ascii="Times New Roman" w:hAnsi="Times New Roman"/>
          <w:sz w:val="24"/>
          <w:szCs w:val="24"/>
        </w:rPr>
        <w:t>.</w:t>
      </w:r>
    </w:p>
    <w:p w:rsidR="004954CD" w:rsidRPr="00F81162" w:rsidRDefault="00201F6B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2.  </w:t>
      </w:r>
      <w:hyperlink r:id="rId14" w:history="1">
        <w:r w:rsidRPr="00F81162">
          <w:rPr>
            <w:rStyle w:val="a8"/>
            <w:rFonts w:ascii="Times New Roman" w:hAnsi="Times New Roman"/>
            <w:color w:val="auto"/>
            <w:sz w:val="24"/>
            <w:szCs w:val="24"/>
          </w:rPr>
          <w:t>http://www.tvkultura.ru/</w:t>
        </w:r>
      </w:hyperlink>
      <w:r w:rsidRPr="00F81162">
        <w:rPr>
          <w:rFonts w:ascii="Times New Roman" w:hAnsi="Times New Roman"/>
          <w:sz w:val="24"/>
          <w:szCs w:val="24"/>
        </w:rPr>
        <w:t xml:space="preserve"> - </w:t>
      </w:r>
      <w:r w:rsidR="004954CD" w:rsidRPr="00F81162">
        <w:rPr>
          <w:rFonts w:ascii="Times New Roman" w:hAnsi="Times New Roman"/>
          <w:sz w:val="24"/>
          <w:szCs w:val="24"/>
        </w:rPr>
        <w:t>сайт телеканала «Культура»</w:t>
      </w:r>
      <w:r w:rsidRPr="00F81162">
        <w:rPr>
          <w:rFonts w:ascii="Times New Roman" w:hAnsi="Times New Roman"/>
          <w:sz w:val="24"/>
          <w:szCs w:val="24"/>
        </w:rPr>
        <w:t>.</w:t>
      </w:r>
    </w:p>
    <w:p w:rsidR="004954CD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F81162">
        <w:rPr>
          <w:rFonts w:ascii="Times New Roman" w:hAnsi="Times New Roman"/>
          <w:sz w:val="24"/>
          <w:szCs w:val="24"/>
        </w:rPr>
        <w:t>http://art.1september.ru/index.php  -</w:t>
      </w:r>
      <w:proofErr w:type="gramEnd"/>
      <w:r w:rsidRPr="00F81162">
        <w:rPr>
          <w:rFonts w:ascii="Times New Roman" w:hAnsi="Times New Roman"/>
          <w:sz w:val="24"/>
          <w:szCs w:val="24"/>
        </w:rPr>
        <w:t xml:space="preserve">  Электронный  журнал </w:t>
      </w:r>
      <w:r w:rsidR="00201F6B" w:rsidRPr="00F81162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«Искусство» издательского дома «Первое сентября»</w:t>
      </w:r>
      <w:r w:rsidR="00201F6B" w:rsidRPr="00F81162">
        <w:rPr>
          <w:rFonts w:ascii="Times New Roman" w:hAnsi="Times New Roman"/>
          <w:sz w:val="24"/>
          <w:szCs w:val="24"/>
        </w:rPr>
        <w:t>.</w:t>
      </w:r>
      <w:r w:rsidRPr="00F81162">
        <w:rPr>
          <w:rFonts w:ascii="Times New Roman" w:hAnsi="Times New Roman"/>
          <w:sz w:val="24"/>
          <w:szCs w:val="24"/>
        </w:rPr>
        <w:t xml:space="preserve">   </w:t>
      </w:r>
    </w:p>
    <w:p w:rsidR="004954CD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F81162">
        <w:rPr>
          <w:rFonts w:ascii="Times New Roman" w:hAnsi="Times New Roman"/>
          <w:sz w:val="24"/>
          <w:szCs w:val="24"/>
        </w:rPr>
        <w:t>http://festival.1september.ru/  -</w:t>
      </w:r>
      <w:proofErr w:type="gramEnd"/>
      <w:r w:rsidRPr="00F81162">
        <w:rPr>
          <w:rFonts w:ascii="Times New Roman" w:hAnsi="Times New Roman"/>
          <w:sz w:val="24"/>
          <w:szCs w:val="24"/>
        </w:rPr>
        <w:t xml:space="preserve">  Фестиваль  педагогических  идей </w:t>
      </w:r>
      <w:r w:rsidR="00201F6B" w:rsidRPr="00F81162">
        <w:rPr>
          <w:rFonts w:ascii="Times New Roman" w:hAnsi="Times New Roman"/>
          <w:sz w:val="24"/>
          <w:szCs w:val="24"/>
        </w:rPr>
        <w:t>«Открытый урок».</w:t>
      </w:r>
    </w:p>
    <w:p w:rsidR="004954CD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F81162">
        <w:rPr>
          <w:rFonts w:ascii="Times New Roman" w:hAnsi="Times New Roman"/>
          <w:sz w:val="24"/>
          <w:szCs w:val="24"/>
        </w:rPr>
        <w:t>http://school-collection.edu.ru/  -</w:t>
      </w:r>
      <w:proofErr w:type="gramEnd"/>
      <w:r w:rsidRPr="00F81162">
        <w:rPr>
          <w:rFonts w:ascii="Times New Roman" w:hAnsi="Times New Roman"/>
          <w:sz w:val="24"/>
          <w:szCs w:val="24"/>
        </w:rPr>
        <w:t xml:space="preserve">  Единая  коллекция  цифровых образовательных ресурсов. </w:t>
      </w:r>
    </w:p>
    <w:p w:rsidR="004954CD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6.  </w:t>
      </w:r>
      <w:proofErr w:type="gramStart"/>
      <w:r w:rsidRPr="00F81162">
        <w:rPr>
          <w:rFonts w:ascii="Times New Roman" w:hAnsi="Times New Roman"/>
          <w:sz w:val="24"/>
          <w:szCs w:val="24"/>
        </w:rPr>
        <w:t>http://www.edustandart.ru/-  журнал</w:t>
      </w:r>
      <w:proofErr w:type="gramEnd"/>
      <w:r w:rsidRPr="00F81162">
        <w:rPr>
          <w:rFonts w:ascii="Times New Roman" w:hAnsi="Times New Roman"/>
          <w:sz w:val="24"/>
          <w:szCs w:val="24"/>
        </w:rPr>
        <w:t xml:space="preserve">  Стандарты  образования: журнал об образовании и </w:t>
      </w:r>
      <w:r w:rsidR="00F32F02" w:rsidRPr="00F81162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воспитании</w:t>
      </w:r>
      <w:r w:rsidR="00201F6B" w:rsidRPr="00F81162">
        <w:rPr>
          <w:rFonts w:ascii="Times New Roman" w:hAnsi="Times New Roman"/>
          <w:sz w:val="24"/>
          <w:szCs w:val="24"/>
        </w:rPr>
        <w:t>.</w:t>
      </w:r>
    </w:p>
    <w:p w:rsidR="00201F6B" w:rsidRPr="00F81162" w:rsidRDefault="00201F6B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Pr="00F81162">
        <w:rPr>
          <w:rFonts w:ascii="Times New Roman" w:hAnsi="Times New Roman"/>
          <w:sz w:val="24"/>
          <w:szCs w:val="24"/>
        </w:rPr>
        <w:t>http://www.art-education.ru/uchitel-muzyki  -</w:t>
      </w:r>
      <w:proofErr w:type="gramEnd"/>
      <w:r w:rsidRPr="00F81162">
        <w:rPr>
          <w:rFonts w:ascii="Times New Roman" w:hAnsi="Times New Roman"/>
          <w:sz w:val="24"/>
          <w:szCs w:val="24"/>
        </w:rPr>
        <w:t xml:space="preserve">  электронный  научный журнал «Учитель музыки» (ИХО</w:t>
      </w:r>
      <w:r w:rsidR="001F2E95" w:rsidRPr="00F81162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и</w:t>
      </w:r>
      <w:r w:rsidR="001F2E95" w:rsidRPr="00F81162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К РАО)</w:t>
      </w:r>
      <w:r w:rsidR="00F32F02" w:rsidRPr="00F81162">
        <w:rPr>
          <w:rFonts w:ascii="Times New Roman" w:hAnsi="Times New Roman"/>
          <w:sz w:val="24"/>
          <w:szCs w:val="24"/>
        </w:rPr>
        <w:t>.</w:t>
      </w:r>
    </w:p>
    <w:p w:rsidR="00201F6B" w:rsidRPr="00F81162" w:rsidRDefault="004954CD" w:rsidP="00103608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lastRenderedPageBreak/>
        <w:t>Российская академия образования (РАО)</w:t>
      </w:r>
    </w:p>
    <w:p w:rsidR="004954CD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1.  http://rusacademedu.ru/ Российская академия образования (РАО)</w:t>
      </w:r>
      <w:r w:rsidR="00201F6B" w:rsidRPr="00F81162">
        <w:rPr>
          <w:rFonts w:ascii="Times New Roman" w:hAnsi="Times New Roman"/>
          <w:sz w:val="24"/>
          <w:szCs w:val="24"/>
        </w:rPr>
        <w:t>.</w:t>
      </w:r>
    </w:p>
    <w:p w:rsidR="00201F6B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F81162">
        <w:rPr>
          <w:rFonts w:ascii="Times New Roman" w:hAnsi="Times New Roman"/>
          <w:sz w:val="24"/>
          <w:szCs w:val="24"/>
        </w:rPr>
        <w:t>http://www.art-education.ru/  -</w:t>
      </w:r>
      <w:proofErr w:type="gramEnd"/>
      <w:r w:rsidRPr="00F81162">
        <w:rPr>
          <w:rFonts w:ascii="Times New Roman" w:hAnsi="Times New Roman"/>
          <w:sz w:val="24"/>
          <w:szCs w:val="24"/>
        </w:rPr>
        <w:t xml:space="preserve">  официальный  сайт  Института </w:t>
      </w:r>
      <w:r w:rsidR="00201F6B" w:rsidRPr="00F81162">
        <w:rPr>
          <w:rFonts w:ascii="Times New Roman" w:hAnsi="Times New Roman"/>
          <w:sz w:val="24"/>
          <w:szCs w:val="24"/>
        </w:rPr>
        <w:t xml:space="preserve">художественного </w:t>
      </w:r>
      <w:r w:rsidRPr="00F81162">
        <w:rPr>
          <w:rFonts w:ascii="Times New Roman" w:hAnsi="Times New Roman"/>
          <w:sz w:val="24"/>
          <w:szCs w:val="24"/>
        </w:rPr>
        <w:t>образования  и  культурологии  РАО  (ИХО</w:t>
      </w:r>
      <w:r w:rsidR="00201F6B" w:rsidRPr="00F81162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и</w:t>
      </w:r>
      <w:r w:rsidR="00201F6B" w:rsidRPr="00F81162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К РАО)</w:t>
      </w:r>
      <w:r w:rsidR="00F32F02" w:rsidRPr="00F81162">
        <w:rPr>
          <w:rFonts w:ascii="Times New Roman" w:hAnsi="Times New Roman"/>
          <w:sz w:val="24"/>
          <w:szCs w:val="24"/>
        </w:rPr>
        <w:t>.</w:t>
      </w:r>
    </w:p>
    <w:p w:rsidR="00201F6B" w:rsidRPr="00F81162" w:rsidRDefault="00201F6B" w:rsidP="00103608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И</w:t>
      </w:r>
      <w:r w:rsidR="004954CD" w:rsidRPr="00F81162">
        <w:rPr>
          <w:rFonts w:ascii="Times New Roman" w:hAnsi="Times New Roman"/>
          <w:sz w:val="24"/>
          <w:szCs w:val="24"/>
          <w:u w:val="single"/>
        </w:rPr>
        <w:t>здательства</w:t>
      </w:r>
    </w:p>
    <w:p w:rsidR="004954CD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F81162">
        <w:rPr>
          <w:rFonts w:ascii="Times New Roman" w:hAnsi="Times New Roman"/>
          <w:sz w:val="24"/>
          <w:szCs w:val="24"/>
        </w:rPr>
        <w:t>http://www.music-izdat.ru/  -</w:t>
      </w:r>
      <w:proofErr w:type="gramEnd"/>
      <w:r w:rsidRPr="00F81162">
        <w:rPr>
          <w:rFonts w:ascii="Times New Roman" w:hAnsi="Times New Roman"/>
          <w:sz w:val="24"/>
          <w:szCs w:val="24"/>
        </w:rPr>
        <w:t xml:space="preserve">  </w:t>
      </w:r>
      <w:r w:rsidR="00201F6B" w:rsidRPr="00F81162">
        <w:rPr>
          <w:rFonts w:ascii="Times New Roman" w:hAnsi="Times New Roman"/>
          <w:sz w:val="24"/>
          <w:szCs w:val="24"/>
        </w:rPr>
        <w:t>«</w:t>
      </w:r>
      <w:r w:rsidRPr="00F81162">
        <w:rPr>
          <w:rFonts w:ascii="Times New Roman" w:hAnsi="Times New Roman"/>
          <w:sz w:val="24"/>
          <w:szCs w:val="24"/>
        </w:rPr>
        <w:t>Музыка</w:t>
      </w:r>
      <w:r w:rsidR="00201F6B" w:rsidRPr="00F81162">
        <w:rPr>
          <w:rFonts w:ascii="Times New Roman" w:hAnsi="Times New Roman"/>
          <w:sz w:val="24"/>
          <w:szCs w:val="24"/>
        </w:rPr>
        <w:t>».</w:t>
      </w:r>
    </w:p>
    <w:p w:rsidR="004954CD" w:rsidRPr="00F81162" w:rsidRDefault="004954CD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2.  http://www.prosv.ru/ - Просвещение</w:t>
      </w:r>
      <w:r w:rsidR="00201F6B" w:rsidRPr="00F81162">
        <w:rPr>
          <w:rFonts w:ascii="Times New Roman" w:hAnsi="Times New Roman"/>
          <w:sz w:val="24"/>
          <w:szCs w:val="24"/>
        </w:rPr>
        <w:t>.</w:t>
      </w:r>
      <w:r w:rsidRPr="00F81162">
        <w:rPr>
          <w:rFonts w:ascii="Times New Roman" w:hAnsi="Times New Roman"/>
          <w:sz w:val="24"/>
          <w:szCs w:val="24"/>
        </w:rPr>
        <w:t xml:space="preserve"> </w:t>
      </w:r>
    </w:p>
    <w:p w:rsidR="004954CD" w:rsidRPr="00F81162" w:rsidRDefault="004954CD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3.  https://drofa-ventana.ru/ - </w:t>
      </w:r>
      <w:r w:rsidR="00201F6B" w:rsidRPr="00F81162">
        <w:rPr>
          <w:rFonts w:ascii="Times New Roman" w:hAnsi="Times New Roman"/>
          <w:sz w:val="24"/>
          <w:szCs w:val="24"/>
        </w:rPr>
        <w:t>«Дрофа-</w:t>
      </w:r>
      <w:proofErr w:type="spellStart"/>
      <w:r w:rsidR="00201F6B" w:rsidRPr="00F81162">
        <w:rPr>
          <w:rFonts w:ascii="Times New Roman" w:hAnsi="Times New Roman"/>
          <w:sz w:val="24"/>
          <w:szCs w:val="24"/>
        </w:rPr>
        <w:t>Вентана</w:t>
      </w:r>
      <w:proofErr w:type="spellEnd"/>
      <w:r w:rsidR="00201F6B" w:rsidRPr="00F81162">
        <w:rPr>
          <w:rFonts w:ascii="Times New Roman" w:hAnsi="Times New Roman"/>
          <w:sz w:val="24"/>
          <w:szCs w:val="24"/>
        </w:rPr>
        <w:t>-Г</w:t>
      </w:r>
      <w:r w:rsidRPr="00F81162">
        <w:rPr>
          <w:rFonts w:ascii="Times New Roman" w:hAnsi="Times New Roman"/>
          <w:sz w:val="24"/>
          <w:szCs w:val="24"/>
        </w:rPr>
        <w:t>раф</w:t>
      </w:r>
      <w:r w:rsidR="00201F6B" w:rsidRPr="00F81162">
        <w:rPr>
          <w:rFonts w:ascii="Times New Roman" w:hAnsi="Times New Roman"/>
          <w:sz w:val="24"/>
          <w:szCs w:val="24"/>
        </w:rPr>
        <w:t>».</w:t>
      </w:r>
    </w:p>
    <w:p w:rsidR="004954CD" w:rsidRPr="00F81162" w:rsidRDefault="004954CD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4.  http://art.1september.ru/index.php </w:t>
      </w:r>
      <w:proofErr w:type="gramStart"/>
      <w:r w:rsidRPr="00F81162">
        <w:rPr>
          <w:rFonts w:ascii="Times New Roman" w:hAnsi="Times New Roman"/>
          <w:sz w:val="24"/>
          <w:szCs w:val="24"/>
        </w:rPr>
        <w:t xml:space="preserve">-  </w:t>
      </w:r>
      <w:r w:rsidR="00201F6B" w:rsidRPr="00F81162">
        <w:rPr>
          <w:rFonts w:ascii="Times New Roman" w:hAnsi="Times New Roman"/>
          <w:sz w:val="24"/>
          <w:szCs w:val="24"/>
        </w:rPr>
        <w:t>«</w:t>
      </w:r>
      <w:proofErr w:type="gramEnd"/>
      <w:r w:rsidRPr="00F81162">
        <w:rPr>
          <w:rFonts w:ascii="Times New Roman" w:hAnsi="Times New Roman"/>
          <w:sz w:val="24"/>
          <w:szCs w:val="24"/>
        </w:rPr>
        <w:t>Первое сентября</w:t>
      </w:r>
      <w:r w:rsidR="00201F6B" w:rsidRPr="00F81162">
        <w:rPr>
          <w:rFonts w:ascii="Times New Roman" w:hAnsi="Times New Roman"/>
          <w:sz w:val="24"/>
          <w:szCs w:val="24"/>
        </w:rPr>
        <w:t>».</w:t>
      </w:r>
      <w:r w:rsidRPr="00F81162">
        <w:rPr>
          <w:rFonts w:ascii="Times New Roman" w:hAnsi="Times New Roman"/>
          <w:sz w:val="24"/>
          <w:szCs w:val="24"/>
        </w:rPr>
        <w:t xml:space="preserve"> </w:t>
      </w:r>
    </w:p>
    <w:p w:rsidR="004954CD" w:rsidRPr="00F81162" w:rsidRDefault="004954CD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5.   http://www.akadem</w:t>
      </w:r>
      <w:r w:rsidR="00F32F02" w:rsidRPr="00F81162">
        <w:rPr>
          <w:rFonts w:ascii="Times New Roman" w:hAnsi="Times New Roman"/>
          <w:sz w:val="24"/>
          <w:szCs w:val="24"/>
        </w:rPr>
        <w:t>kniga.ru/ Академкнига/учебник.</w:t>
      </w:r>
    </w:p>
    <w:p w:rsidR="00103608" w:rsidRPr="00F81162" w:rsidRDefault="004954CD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6.  http://planetaznaniy.astrel.ru/pk/index.php - Астрель </w:t>
      </w:r>
    </w:p>
    <w:p w:rsidR="00F32F02" w:rsidRPr="00F81162" w:rsidRDefault="00201F6B" w:rsidP="00103608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У</w:t>
      </w:r>
      <w:r w:rsidR="004954CD" w:rsidRPr="00F81162">
        <w:rPr>
          <w:rFonts w:ascii="Times New Roman" w:hAnsi="Times New Roman"/>
          <w:sz w:val="24"/>
          <w:szCs w:val="24"/>
          <w:u w:val="single"/>
        </w:rPr>
        <w:t>роки по ФГОС</w:t>
      </w:r>
    </w:p>
    <w:p w:rsidR="004954CD" w:rsidRPr="00F81162" w:rsidRDefault="004954CD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F81162">
        <w:rPr>
          <w:rFonts w:ascii="Times New Roman" w:hAnsi="Times New Roman"/>
          <w:sz w:val="24"/>
          <w:szCs w:val="24"/>
        </w:rPr>
        <w:t>http://urokicd.ru/muzyka  мультимедийные</w:t>
      </w:r>
      <w:proofErr w:type="gramEnd"/>
      <w:r w:rsidRPr="00F81162">
        <w:rPr>
          <w:rFonts w:ascii="Times New Roman" w:hAnsi="Times New Roman"/>
          <w:sz w:val="24"/>
          <w:szCs w:val="24"/>
        </w:rPr>
        <w:t xml:space="preserve"> уроки по ФГОС</w:t>
      </w:r>
      <w:r w:rsidR="00F32F02" w:rsidRPr="00F81162">
        <w:rPr>
          <w:rFonts w:ascii="Times New Roman" w:hAnsi="Times New Roman"/>
          <w:sz w:val="24"/>
          <w:szCs w:val="24"/>
        </w:rPr>
        <w:t>.</w:t>
      </w:r>
    </w:p>
    <w:p w:rsidR="004954CD" w:rsidRPr="00F81162" w:rsidRDefault="004954CD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F81162">
        <w:rPr>
          <w:rFonts w:ascii="Times New Roman" w:hAnsi="Times New Roman"/>
          <w:sz w:val="24"/>
          <w:szCs w:val="24"/>
        </w:rPr>
        <w:t>http://комплексуроков.рф/  -</w:t>
      </w:r>
      <w:proofErr w:type="gramEnd"/>
      <w:r w:rsidRPr="00F81162">
        <w:rPr>
          <w:rFonts w:ascii="Times New Roman" w:hAnsi="Times New Roman"/>
          <w:sz w:val="24"/>
          <w:szCs w:val="24"/>
        </w:rPr>
        <w:t xml:space="preserve">  Комплекс  уроков  по  ФГОС: Музыка, ИЗО, МХК, Искусство</w:t>
      </w:r>
      <w:r w:rsidR="00201F6B" w:rsidRPr="00F81162">
        <w:rPr>
          <w:rFonts w:ascii="Times New Roman" w:hAnsi="Times New Roman"/>
          <w:sz w:val="24"/>
          <w:szCs w:val="24"/>
        </w:rPr>
        <w:t>.</w:t>
      </w:r>
    </w:p>
    <w:p w:rsidR="004954CD" w:rsidRPr="00F81162" w:rsidRDefault="004954CD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3.  http://cd-iskusstvo.ru/ -</w:t>
      </w:r>
      <w:r w:rsidR="00240508" w:rsidRPr="00F81162">
        <w:rPr>
          <w:rFonts w:ascii="Times New Roman" w:hAnsi="Times New Roman"/>
          <w:sz w:val="24"/>
          <w:szCs w:val="24"/>
        </w:rPr>
        <w:t xml:space="preserve"> </w:t>
      </w:r>
      <w:r w:rsidRPr="00F81162">
        <w:rPr>
          <w:rFonts w:ascii="Times New Roman" w:hAnsi="Times New Roman"/>
          <w:sz w:val="24"/>
          <w:szCs w:val="24"/>
        </w:rPr>
        <w:t>Комплекс уроков по искусству 8-9 класс</w:t>
      </w:r>
      <w:r w:rsidR="00F32F02" w:rsidRPr="00F81162">
        <w:rPr>
          <w:rFonts w:ascii="Times New Roman" w:hAnsi="Times New Roman"/>
          <w:sz w:val="24"/>
          <w:szCs w:val="24"/>
        </w:rPr>
        <w:t>.</w:t>
      </w:r>
      <w:r w:rsidRPr="00F81162">
        <w:rPr>
          <w:rFonts w:ascii="Times New Roman" w:hAnsi="Times New Roman"/>
          <w:sz w:val="24"/>
          <w:szCs w:val="24"/>
        </w:rPr>
        <w:t xml:space="preserve"> </w:t>
      </w:r>
      <w:r w:rsidR="00201F6B" w:rsidRPr="00F81162">
        <w:rPr>
          <w:rFonts w:ascii="Times New Roman" w:hAnsi="Times New Roman"/>
          <w:sz w:val="24"/>
          <w:szCs w:val="24"/>
        </w:rPr>
        <w:t xml:space="preserve"> </w:t>
      </w:r>
    </w:p>
    <w:p w:rsidR="00FC248C" w:rsidRPr="00F81162" w:rsidRDefault="00201F6B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="004954CD" w:rsidRPr="00F81162">
        <w:rPr>
          <w:rFonts w:ascii="Times New Roman" w:hAnsi="Times New Roman"/>
          <w:sz w:val="24"/>
          <w:szCs w:val="24"/>
        </w:rPr>
        <w:t>https://teacher-of-russia.ru/  -</w:t>
      </w:r>
      <w:proofErr w:type="gramEnd"/>
      <w:r w:rsidR="004954CD" w:rsidRPr="00F81162">
        <w:rPr>
          <w:rFonts w:ascii="Times New Roman" w:hAnsi="Times New Roman"/>
          <w:sz w:val="24"/>
          <w:szCs w:val="24"/>
        </w:rPr>
        <w:t xml:space="preserve">  официальный  сайт  Всероссийского конкурса «Учитель года России»</w:t>
      </w:r>
      <w:r w:rsidRPr="00F81162">
        <w:rPr>
          <w:rFonts w:ascii="Times New Roman" w:hAnsi="Times New Roman"/>
          <w:sz w:val="24"/>
          <w:szCs w:val="24"/>
        </w:rPr>
        <w:t>.</w:t>
      </w:r>
    </w:p>
    <w:p w:rsidR="00787C5A" w:rsidRPr="00F81162" w:rsidRDefault="00787C5A" w:rsidP="00103608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32F02" w:rsidRPr="00F81162" w:rsidRDefault="00201F6B" w:rsidP="00103608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П</w:t>
      </w:r>
      <w:r w:rsidR="004954CD" w:rsidRPr="00F81162">
        <w:rPr>
          <w:rFonts w:ascii="Times New Roman" w:hAnsi="Times New Roman"/>
          <w:sz w:val="24"/>
          <w:szCs w:val="24"/>
          <w:u w:val="single"/>
        </w:rPr>
        <w:t>редмет «Музыка»</w:t>
      </w:r>
    </w:p>
    <w:p w:rsidR="004954CD" w:rsidRPr="00F81162" w:rsidRDefault="00103608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>1. </w:t>
      </w:r>
      <w:proofErr w:type="gramStart"/>
      <w:r w:rsidR="004954CD" w:rsidRPr="00F81162">
        <w:rPr>
          <w:rFonts w:ascii="Times New Roman" w:hAnsi="Times New Roman"/>
          <w:sz w:val="24"/>
          <w:szCs w:val="24"/>
        </w:rPr>
        <w:t>http://npvho.ru/  -</w:t>
      </w:r>
      <w:proofErr w:type="gramEnd"/>
      <w:r w:rsidR="004954CD" w:rsidRPr="00F81162">
        <w:rPr>
          <w:rFonts w:ascii="Times New Roman" w:hAnsi="Times New Roman"/>
          <w:sz w:val="24"/>
          <w:szCs w:val="24"/>
        </w:rPr>
        <w:t xml:space="preserve">  Некоммерческое  партнерство  «Всероссийское хоровое общество»</w:t>
      </w:r>
      <w:r w:rsidR="00201F6B" w:rsidRPr="00F81162">
        <w:rPr>
          <w:rFonts w:ascii="Times New Roman" w:hAnsi="Times New Roman"/>
          <w:sz w:val="24"/>
          <w:szCs w:val="24"/>
        </w:rPr>
        <w:t>.</w:t>
      </w:r>
    </w:p>
    <w:p w:rsidR="004954CD" w:rsidRPr="00F81162" w:rsidRDefault="00103608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4954CD" w:rsidRPr="00F81162">
        <w:rPr>
          <w:rFonts w:ascii="Times New Roman" w:hAnsi="Times New Roman"/>
          <w:sz w:val="24"/>
          <w:szCs w:val="24"/>
        </w:rPr>
        <w:t>http://midiclassic.narod.ru/  -</w:t>
      </w:r>
      <w:proofErr w:type="gramEnd"/>
      <w:r w:rsidR="004954CD" w:rsidRPr="00F81162">
        <w:rPr>
          <w:rFonts w:ascii="Times New Roman" w:hAnsi="Times New Roman"/>
          <w:sz w:val="24"/>
          <w:szCs w:val="24"/>
        </w:rPr>
        <w:t xml:space="preserve">  «Классическая  музыка»  -  портреты, биографии, термины</w:t>
      </w:r>
      <w:r w:rsidR="00201F6B" w:rsidRPr="00F81162">
        <w:rPr>
          <w:rFonts w:ascii="Times New Roman" w:hAnsi="Times New Roman"/>
          <w:sz w:val="24"/>
          <w:szCs w:val="24"/>
        </w:rPr>
        <w:t>.</w:t>
      </w:r>
    </w:p>
    <w:p w:rsidR="004954CD" w:rsidRPr="00F81162" w:rsidRDefault="00103608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3. Nlib.org.ua - </w:t>
      </w:r>
      <w:proofErr w:type="gramStart"/>
      <w:r w:rsidR="004954CD" w:rsidRPr="00F81162">
        <w:rPr>
          <w:rFonts w:ascii="Times New Roman" w:hAnsi="Times New Roman"/>
          <w:sz w:val="24"/>
          <w:szCs w:val="24"/>
        </w:rPr>
        <w:t>Нотная  библиотека</w:t>
      </w:r>
      <w:proofErr w:type="gramEnd"/>
      <w:r w:rsidR="004954CD" w:rsidRPr="00F81162">
        <w:rPr>
          <w:rFonts w:ascii="Times New Roman" w:hAnsi="Times New Roman"/>
          <w:sz w:val="24"/>
          <w:szCs w:val="24"/>
        </w:rPr>
        <w:t xml:space="preserve">  классической  и  современной академической музыки</w:t>
      </w:r>
      <w:r w:rsidR="00201F6B" w:rsidRPr="00F81162">
        <w:rPr>
          <w:rFonts w:ascii="Times New Roman" w:hAnsi="Times New Roman"/>
          <w:sz w:val="24"/>
          <w:szCs w:val="24"/>
        </w:rPr>
        <w:t>.</w:t>
      </w:r>
    </w:p>
    <w:p w:rsidR="004954CD" w:rsidRPr="00F81162" w:rsidRDefault="00103608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4. </w:t>
      </w:r>
      <w:r w:rsidR="004954CD" w:rsidRPr="00F81162">
        <w:rPr>
          <w:rFonts w:ascii="Times New Roman" w:hAnsi="Times New Roman"/>
          <w:sz w:val="24"/>
          <w:szCs w:val="24"/>
        </w:rPr>
        <w:t>Notarhiv.ru- Нотный архив России</w:t>
      </w:r>
      <w:r w:rsidR="00201F6B" w:rsidRPr="00F81162">
        <w:rPr>
          <w:rFonts w:ascii="Times New Roman" w:hAnsi="Times New Roman"/>
          <w:sz w:val="24"/>
          <w:szCs w:val="24"/>
        </w:rPr>
        <w:t>.</w:t>
      </w:r>
      <w:r w:rsidR="004954CD" w:rsidRPr="00F81162">
        <w:rPr>
          <w:rFonts w:ascii="Times New Roman" w:hAnsi="Times New Roman"/>
          <w:sz w:val="24"/>
          <w:szCs w:val="24"/>
        </w:rPr>
        <w:t xml:space="preserve"> </w:t>
      </w:r>
    </w:p>
    <w:p w:rsidR="004954CD" w:rsidRPr="00F81162" w:rsidRDefault="00103608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5. Music-fantase.ru - </w:t>
      </w:r>
      <w:r w:rsidR="004954CD" w:rsidRPr="00F81162">
        <w:rPr>
          <w:rFonts w:ascii="Times New Roman" w:hAnsi="Times New Roman"/>
          <w:sz w:val="24"/>
          <w:szCs w:val="24"/>
        </w:rPr>
        <w:t>«</w:t>
      </w:r>
      <w:proofErr w:type="gramStart"/>
      <w:r w:rsidR="004954CD" w:rsidRPr="00F81162">
        <w:rPr>
          <w:rFonts w:ascii="Times New Roman" w:hAnsi="Times New Roman"/>
          <w:sz w:val="24"/>
          <w:szCs w:val="24"/>
        </w:rPr>
        <w:t>Музыкальная  фантазия</w:t>
      </w:r>
      <w:proofErr w:type="gramEnd"/>
      <w:r w:rsidR="004954CD" w:rsidRPr="00F81162">
        <w:rPr>
          <w:rFonts w:ascii="Times New Roman" w:hAnsi="Times New Roman"/>
          <w:sz w:val="24"/>
          <w:szCs w:val="24"/>
        </w:rPr>
        <w:t xml:space="preserve">» Сайт  учителей </w:t>
      </w:r>
      <w:r w:rsidR="00201F6B" w:rsidRPr="00F81162">
        <w:rPr>
          <w:rFonts w:ascii="Times New Roman" w:hAnsi="Times New Roman"/>
          <w:sz w:val="24"/>
          <w:szCs w:val="24"/>
        </w:rPr>
        <w:t xml:space="preserve">музыки  и  мировой  </w:t>
      </w:r>
      <w:r w:rsidR="004954CD" w:rsidRPr="00F81162">
        <w:rPr>
          <w:rFonts w:ascii="Times New Roman" w:hAnsi="Times New Roman"/>
          <w:sz w:val="24"/>
          <w:szCs w:val="24"/>
        </w:rPr>
        <w:t>художественной  культуры,  педагогов, родителей.</w:t>
      </w:r>
    </w:p>
    <w:p w:rsidR="004954CD" w:rsidRPr="00F81162" w:rsidRDefault="00103608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1162">
        <w:rPr>
          <w:rFonts w:ascii="Times New Roman" w:hAnsi="Times New Roman"/>
          <w:sz w:val="24"/>
          <w:szCs w:val="24"/>
        </w:rPr>
        <w:t xml:space="preserve">6. Vmiremusiki.ru - </w:t>
      </w:r>
      <w:r w:rsidR="004954CD" w:rsidRPr="00F81162">
        <w:rPr>
          <w:rFonts w:ascii="Times New Roman" w:hAnsi="Times New Roman"/>
          <w:sz w:val="24"/>
          <w:szCs w:val="24"/>
        </w:rPr>
        <w:t>«</w:t>
      </w:r>
      <w:proofErr w:type="gramStart"/>
      <w:r w:rsidR="004954CD" w:rsidRPr="00F81162">
        <w:rPr>
          <w:rFonts w:ascii="Times New Roman" w:hAnsi="Times New Roman"/>
          <w:sz w:val="24"/>
          <w:szCs w:val="24"/>
        </w:rPr>
        <w:t>В  мире</w:t>
      </w:r>
      <w:proofErr w:type="gramEnd"/>
      <w:r w:rsidR="004954CD" w:rsidRPr="00F81162">
        <w:rPr>
          <w:rFonts w:ascii="Times New Roman" w:hAnsi="Times New Roman"/>
          <w:sz w:val="24"/>
          <w:szCs w:val="24"/>
        </w:rPr>
        <w:t xml:space="preserve">  музыки»  Все  о  музыке,  музыкантах, </w:t>
      </w:r>
      <w:r w:rsidR="00201F6B" w:rsidRPr="00F81162">
        <w:rPr>
          <w:rFonts w:ascii="Times New Roman" w:hAnsi="Times New Roman"/>
          <w:sz w:val="24"/>
          <w:szCs w:val="24"/>
        </w:rPr>
        <w:t>композиторах и</w:t>
      </w:r>
      <w:r w:rsidRPr="00F81162">
        <w:rPr>
          <w:rFonts w:ascii="Times New Roman" w:hAnsi="Times New Roman"/>
          <w:sz w:val="24"/>
          <w:szCs w:val="24"/>
        </w:rPr>
        <w:t xml:space="preserve"> </w:t>
      </w:r>
      <w:r w:rsidR="004954CD" w:rsidRPr="00F81162">
        <w:rPr>
          <w:rFonts w:ascii="Times New Roman" w:hAnsi="Times New Roman"/>
          <w:sz w:val="24"/>
          <w:szCs w:val="24"/>
        </w:rPr>
        <w:t>исполнителях.</w:t>
      </w:r>
    </w:p>
    <w:p w:rsidR="004954CD" w:rsidRPr="00F81162" w:rsidRDefault="00201F6B" w:rsidP="00787C5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F81162">
        <w:rPr>
          <w:rFonts w:ascii="Times New Roman" w:hAnsi="Times New Roman"/>
          <w:sz w:val="24"/>
          <w:szCs w:val="24"/>
          <w:u w:val="single"/>
        </w:rPr>
        <w:t>П</w:t>
      </w:r>
      <w:r w:rsidR="004954CD" w:rsidRPr="00F81162">
        <w:rPr>
          <w:rFonts w:ascii="Times New Roman" w:hAnsi="Times New Roman"/>
          <w:sz w:val="24"/>
          <w:szCs w:val="24"/>
          <w:u w:val="single"/>
        </w:rPr>
        <w:t>редмет «Изобразительное искусство»</w:t>
      </w:r>
    </w:p>
    <w:p w:rsidR="00121B6F" w:rsidRPr="00F81162" w:rsidRDefault="002A510C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 w:rsidRPr="00F81162">
        <w:rPr>
          <w:rFonts w:ascii="Times New Roman" w:eastAsia="Calibri" w:hAnsi="Times New Roman"/>
          <w:i/>
          <w:sz w:val="24"/>
          <w:szCs w:val="24"/>
        </w:rPr>
        <w:t>Статьи, методические материалы по теории искусствознания и методике изобразительного искусства</w:t>
      </w:r>
    </w:p>
    <w:p w:rsidR="00121B6F" w:rsidRPr="00F81162" w:rsidRDefault="00121B6F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>1. 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Электронный научный журнал «Педагогика искусства». </w:t>
      </w:r>
      <w:r w:rsidR="002A510C"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hyperlink r:id="rId15" w:history="1"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art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-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education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AE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-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magazine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</w:hyperlink>
    </w:p>
    <w:p w:rsidR="002A510C" w:rsidRPr="00F81162" w:rsidRDefault="00121B6F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>2. 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Электронный журнал «Искусство» издательского дома «Первое сентября». </w:t>
      </w:r>
      <w:r w:rsidR="002A510C" w:rsidRPr="00F81162">
        <w:rPr>
          <w:rFonts w:ascii="Times New Roman" w:eastAsia="Calibri" w:hAnsi="Times New Roman"/>
          <w:sz w:val="24"/>
          <w:szCs w:val="24"/>
        </w:rPr>
        <w:t>- Режим доступа:</w:t>
      </w:r>
      <w:r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 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http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://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art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.1</w:t>
      </w:r>
      <w:proofErr w:type="spellStart"/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september</w:t>
      </w:r>
      <w:proofErr w:type="spellEnd"/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proofErr w:type="spellStart"/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/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index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php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Фестиваль педагогических идей «Открытый урок» </w:t>
      </w:r>
      <w:r w:rsidR="002A510C"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hyperlink r:id="rId16" w:history="1"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festival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.1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</w:hyperlink>
    </w:p>
    <w:p w:rsidR="00121B6F" w:rsidRPr="00F81162" w:rsidRDefault="00121B6F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>4. 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Единая коллекция цифровых образовательных ресурсов. </w:t>
      </w:r>
      <w:r w:rsidR="002A510C"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r w:rsidR="0052781D" w:rsidRPr="00F81162">
        <w:rPr>
          <w:rFonts w:ascii="Times New Roman" w:hAnsi="Times New Roman"/>
          <w:sz w:val="24"/>
          <w:szCs w:val="24"/>
        </w:rPr>
        <w:fldChar w:fldCharType="begin"/>
      </w:r>
      <w:r w:rsidR="002A510C" w:rsidRPr="00F81162">
        <w:rPr>
          <w:rFonts w:ascii="Times New Roman" w:hAnsi="Times New Roman"/>
          <w:sz w:val="24"/>
          <w:szCs w:val="24"/>
        </w:rPr>
        <w:instrText>HYPERLINK "http://school-collection.edu.ru/catalog/rubr/55a01b11-28d6-46dc-87e4-9e2c8c8c6196/119046/?letter=%C0&amp;interface=themcol"</w:instrText>
      </w:r>
      <w:r w:rsidR="0052781D" w:rsidRPr="00F81162">
        <w:rPr>
          <w:rFonts w:ascii="Times New Roman" w:hAnsi="Times New Roman"/>
          <w:sz w:val="24"/>
          <w:szCs w:val="24"/>
        </w:rPr>
        <w:fldChar w:fldCharType="separate"/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http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://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school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-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collection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proofErr w:type="spellStart"/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edu</w:t>
      </w:r>
      <w:proofErr w:type="spellEnd"/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proofErr w:type="spellStart"/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/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catalog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/</w:t>
      </w:r>
      <w:proofErr w:type="spellStart"/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rubr</w:t>
      </w:r>
      <w:proofErr w:type="spellEnd"/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/55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a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01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b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11-28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d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6-46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dc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-87</w:t>
      </w:r>
      <w:r w:rsidR="002A510C"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e</w:t>
      </w:r>
      <w:r w:rsidRPr="00F81162">
        <w:rPr>
          <w:rFonts w:ascii="Times New Roman" w:eastAsia="Calibri" w:hAnsi="Times New Roman"/>
          <w:color w:val="0000FF"/>
          <w:sz w:val="24"/>
          <w:szCs w:val="24"/>
          <w:u w:val="single"/>
        </w:rPr>
        <w:t>4</w:t>
      </w:r>
    </w:p>
    <w:p w:rsidR="002A510C" w:rsidRPr="00F81162" w:rsidRDefault="002A510C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9e2c8c8c6196/119046/?letter=%C0&amp;interface=</w:t>
      </w:r>
      <w:proofErr w:type="spellStart"/>
      <w:r w:rsidRPr="00F81162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themcol</w:t>
      </w:r>
      <w:proofErr w:type="spellEnd"/>
      <w:r w:rsidR="0052781D" w:rsidRPr="00F81162">
        <w:rPr>
          <w:rFonts w:ascii="Times New Roman" w:hAnsi="Times New Roman"/>
          <w:sz w:val="24"/>
          <w:szCs w:val="24"/>
        </w:rPr>
        <w:fldChar w:fldCharType="end"/>
      </w:r>
    </w:p>
    <w:p w:rsidR="002A510C" w:rsidRPr="00F81162" w:rsidRDefault="00121B6F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  <w:lang w:val="en-US"/>
        </w:rPr>
        <w:t>5. 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>Открой</w:t>
      </w:r>
      <w:r w:rsidR="002A510C" w:rsidRPr="00F81162">
        <w:rPr>
          <w:rFonts w:ascii="Times New Roman" w:eastAsia="Calibri" w:hAnsi="Times New Roman"/>
          <w:bCs/>
          <w:sz w:val="24"/>
          <w:szCs w:val="24"/>
          <w:lang w:val="en-US"/>
        </w:rPr>
        <w:t xml:space="preserve"> 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>искусство</w:t>
      </w:r>
      <w:r w:rsidR="002A510C" w:rsidRPr="00F81162">
        <w:rPr>
          <w:rFonts w:ascii="Times New Roman" w:eastAsia="Calibri" w:hAnsi="Times New Roman"/>
          <w:bCs/>
          <w:sz w:val="24"/>
          <w:szCs w:val="24"/>
          <w:lang w:val="en-US"/>
        </w:rPr>
        <w:t xml:space="preserve">. 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Словарь терминов изобразительного искусства. </w:t>
      </w:r>
      <w:r w:rsidR="002A510C"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hyperlink r:id="rId17" w:history="1"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artdic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index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htm</w:t>
        </w:r>
      </w:hyperlink>
    </w:p>
    <w:p w:rsidR="002A510C" w:rsidRPr="00F81162" w:rsidRDefault="00121B6F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>6. 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Словарь терминов изобразительного искусства с иллюстрациями. </w:t>
      </w:r>
      <w:r w:rsidR="002A510C"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hyperlink r:id="rId18" w:history="1"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artdic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eu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</w:hyperlink>
    </w:p>
    <w:p w:rsidR="002A510C" w:rsidRPr="00F81162" w:rsidRDefault="00121B6F" w:rsidP="00787C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>7. 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РАО Институт художественного образования (ИХО). </w:t>
      </w:r>
      <w:r w:rsidR="002A510C"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hyperlink r:id="rId19" w:history="1"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art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-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education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</w:hyperlink>
    </w:p>
    <w:p w:rsidR="00787C5A" w:rsidRPr="00F81162" w:rsidRDefault="00787C5A" w:rsidP="00787C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21B6F" w:rsidRPr="00F81162" w:rsidRDefault="002A510C" w:rsidP="00103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F81162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Сайты  для</w:t>
      </w:r>
      <w:proofErr w:type="gramEnd"/>
      <w:r w:rsidRPr="00F81162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тех, кто учится по художественной специальности, готовится поступать или преподает. Представлены рисунок, живопись, композиция, наброски, видео уроки, мастер классы, книги и</w:t>
      </w:r>
      <w:r w:rsidR="00103608" w:rsidRPr="00F81162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81162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т.д.</w:t>
      </w:r>
    </w:p>
    <w:p w:rsidR="00103608" w:rsidRPr="00F81162" w:rsidRDefault="00103608" w:rsidP="00103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</w:pPr>
    </w:p>
    <w:p w:rsidR="002A510C" w:rsidRPr="00F81162" w:rsidRDefault="00121B6F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>1. 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Академия акварели и изящных искусств Сергея </w:t>
      </w:r>
      <w:proofErr w:type="spellStart"/>
      <w:r w:rsidR="002A510C" w:rsidRPr="00F81162">
        <w:rPr>
          <w:rFonts w:ascii="Times New Roman" w:eastAsia="Calibri" w:hAnsi="Times New Roman"/>
          <w:bCs/>
          <w:sz w:val="24"/>
          <w:szCs w:val="24"/>
        </w:rPr>
        <w:t>Андрияки</w:t>
      </w:r>
      <w:proofErr w:type="spellEnd"/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2A510C"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hyperlink r:id="rId20" w:history="1"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academy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andriaka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</w:hyperlink>
    </w:p>
    <w:p w:rsidR="002A510C" w:rsidRPr="00F81162" w:rsidRDefault="00121B6F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>2. 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Школа акварели Сергея </w:t>
      </w:r>
      <w:proofErr w:type="spellStart"/>
      <w:r w:rsidR="002A510C" w:rsidRPr="00F81162">
        <w:rPr>
          <w:rFonts w:ascii="Times New Roman" w:eastAsia="Calibri" w:hAnsi="Times New Roman"/>
          <w:bCs/>
          <w:sz w:val="24"/>
          <w:szCs w:val="24"/>
        </w:rPr>
        <w:t>Андрияки</w:t>
      </w:r>
      <w:proofErr w:type="spellEnd"/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2A510C"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hyperlink r:id="rId21" w:history="1"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vk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andriakaschool</w:t>
        </w:r>
        <w:proofErr w:type="spellEnd"/>
      </w:hyperlink>
    </w:p>
    <w:p w:rsidR="002A510C" w:rsidRPr="00F81162" w:rsidRDefault="00121B6F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lastRenderedPageBreak/>
        <w:t>3. 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Академическая живопись </w:t>
      </w:r>
      <w:r w:rsidR="002A510C"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hyperlink r:id="rId22" w:history="1"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https://vk.com/academic_drawing</w:t>
        </w:r>
      </w:hyperlink>
    </w:p>
    <w:p w:rsidR="002A510C" w:rsidRPr="00F81162" w:rsidRDefault="00121B6F" w:rsidP="00CB5C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81162">
        <w:rPr>
          <w:rFonts w:ascii="Times New Roman" w:eastAsia="Calibri" w:hAnsi="Times New Roman"/>
          <w:bCs/>
          <w:sz w:val="24"/>
          <w:szCs w:val="24"/>
        </w:rPr>
        <w:t>4. </w:t>
      </w:r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Музей </w:t>
      </w:r>
      <w:proofErr w:type="spellStart"/>
      <w:r w:rsidR="002A510C" w:rsidRPr="00F81162">
        <w:rPr>
          <w:rFonts w:ascii="Times New Roman" w:eastAsia="Calibri" w:hAnsi="Times New Roman"/>
          <w:bCs/>
          <w:sz w:val="24"/>
          <w:szCs w:val="24"/>
        </w:rPr>
        <w:t>филимоновской</w:t>
      </w:r>
      <w:proofErr w:type="spellEnd"/>
      <w:r w:rsidR="002A510C" w:rsidRPr="00F81162">
        <w:rPr>
          <w:rFonts w:ascii="Times New Roman" w:eastAsia="Calibri" w:hAnsi="Times New Roman"/>
          <w:bCs/>
          <w:sz w:val="24"/>
          <w:szCs w:val="24"/>
        </w:rPr>
        <w:t xml:space="preserve"> игрушки. </w:t>
      </w:r>
      <w:r w:rsidR="002A510C" w:rsidRPr="00F81162">
        <w:rPr>
          <w:rFonts w:ascii="Times New Roman" w:eastAsia="Calibri" w:hAnsi="Times New Roman"/>
          <w:sz w:val="24"/>
          <w:szCs w:val="24"/>
        </w:rPr>
        <w:t xml:space="preserve">- Режим доступа: </w:t>
      </w:r>
      <w:hyperlink r:id="rId23" w:history="1"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filimonovo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-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museum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museum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video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2A510C" w:rsidRPr="00F81162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8C0351" w:rsidRDefault="008C0351" w:rsidP="00CB5C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5C5D" w:rsidRPr="00F81162" w:rsidRDefault="00CB5C5D" w:rsidP="00CB5C5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5C5D" w:rsidRPr="00CB5C5D" w:rsidRDefault="00CB5C5D" w:rsidP="00CB5C5D">
      <w:pPr>
        <w:pStyle w:val="a3"/>
        <w:spacing w:after="0" w:line="240" w:lineRule="auto"/>
        <w:ind w:left="-284"/>
        <w:jc w:val="left"/>
        <w:rPr>
          <w:rFonts w:ascii="Times New Roman" w:hAnsi="Times New Roman"/>
          <w:b/>
          <w:sz w:val="24"/>
          <w:szCs w:val="24"/>
        </w:rPr>
      </w:pPr>
      <w:r w:rsidRPr="00CB5C5D">
        <w:rPr>
          <w:rFonts w:ascii="Times New Roman" w:hAnsi="Times New Roman"/>
          <w:b/>
          <w:sz w:val="24"/>
          <w:szCs w:val="24"/>
        </w:rPr>
        <w:t>М</w:t>
      </w:r>
      <w:r w:rsidR="00391620" w:rsidRPr="00CB5C5D">
        <w:rPr>
          <w:rFonts w:ascii="Times New Roman" w:hAnsi="Times New Roman"/>
          <w:b/>
          <w:sz w:val="24"/>
          <w:szCs w:val="24"/>
        </w:rPr>
        <w:t>етодис</w:t>
      </w:r>
      <w:r w:rsidRPr="00CB5C5D">
        <w:rPr>
          <w:rFonts w:ascii="Times New Roman" w:hAnsi="Times New Roman"/>
          <w:b/>
          <w:sz w:val="24"/>
          <w:szCs w:val="24"/>
        </w:rPr>
        <w:t>т Ц</w:t>
      </w:r>
      <w:r w:rsidR="00391620" w:rsidRPr="00CB5C5D">
        <w:rPr>
          <w:rFonts w:ascii="Times New Roman" w:hAnsi="Times New Roman"/>
          <w:b/>
          <w:sz w:val="24"/>
          <w:szCs w:val="24"/>
        </w:rPr>
        <w:t xml:space="preserve">ентра качества образования </w:t>
      </w:r>
    </w:p>
    <w:p w:rsidR="00391620" w:rsidRPr="00CB5C5D" w:rsidRDefault="00CB5C5D" w:rsidP="00CB5C5D">
      <w:pPr>
        <w:pStyle w:val="a3"/>
        <w:spacing w:after="0" w:line="240" w:lineRule="auto"/>
        <w:ind w:left="-284"/>
        <w:jc w:val="left"/>
        <w:rPr>
          <w:rFonts w:ascii="Times New Roman" w:hAnsi="Times New Roman"/>
          <w:b/>
          <w:sz w:val="24"/>
          <w:szCs w:val="24"/>
        </w:rPr>
      </w:pPr>
      <w:r w:rsidRPr="00CB5C5D">
        <w:rPr>
          <w:rFonts w:ascii="Times New Roman" w:hAnsi="Times New Roman"/>
          <w:b/>
          <w:sz w:val="24"/>
          <w:szCs w:val="24"/>
        </w:rPr>
        <w:t xml:space="preserve">ГБОУ ДПО РК </w:t>
      </w:r>
      <w:r w:rsidR="00391620" w:rsidRPr="00CB5C5D">
        <w:rPr>
          <w:rFonts w:ascii="Times New Roman" w:hAnsi="Times New Roman"/>
          <w:b/>
          <w:sz w:val="24"/>
          <w:szCs w:val="24"/>
        </w:rPr>
        <w:t>КРИППО</w:t>
      </w:r>
      <w:r w:rsidRPr="00CB5C5D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proofErr w:type="spellStart"/>
      <w:r w:rsidRPr="00CB5C5D">
        <w:rPr>
          <w:rFonts w:ascii="Times New Roman" w:hAnsi="Times New Roman"/>
          <w:b/>
          <w:sz w:val="24"/>
          <w:szCs w:val="24"/>
        </w:rPr>
        <w:t>О.А.Ромазан</w:t>
      </w:r>
      <w:proofErr w:type="spellEnd"/>
    </w:p>
    <w:p w:rsidR="00391620" w:rsidRPr="00F81162" w:rsidRDefault="00391620" w:rsidP="00FC248C">
      <w:pPr>
        <w:pStyle w:val="a3"/>
        <w:spacing w:after="0" w:line="276" w:lineRule="auto"/>
        <w:ind w:left="-284"/>
        <w:rPr>
          <w:rFonts w:ascii="Times New Roman" w:hAnsi="Times New Roman"/>
          <w:sz w:val="24"/>
          <w:szCs w:val="24"/>
        </w:rPr>
      </w:pPr>
    </w:p>
    <w:p w:rsidR="00391620" w:rsidRPr="00F81162" w:rsidRDefault="00391620" w:rsidP="00787C5A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sectPr w:rsidR="00391620" w:rsidRPr="00F81162" w:rsidSect="00C9140C">
      <w:footerReference w:type="default" r:id="rId24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19" w:rsidRDefault="00F03319" w:rsidP="00A964F4">
      <w:pPr>
        <w:spacing w:after="0" w:line="240" w:lineRule="auto"/>
      </w:pPr>
      <w:r>
        <w:separator/>
      </w:r>
    </w:p>
  </w:endnote>
  <w:endnote w:type="continuationSeparator" w:id="0">
    <w:p w:rsidR="00F03319" w:rsidRDefault="00F03319" w:rsidP="00A9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7D" w:rsidRDefault="000E1E7D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0E1E7D" w:rsidRDefault="000E1E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19" w:rsidRDefault="00F03319" w:rsidP="00A964F4">
      <w:pPr>
        <w:spacing w:after="0" w:line="240" w:lineRule="auto"/>
      </w:pPr>
      <w:r>
        <w:separator/>
      </w:r>
    </w:p>
  </w:footnote>
  <w:footnote w:type="continuationSeparator" w:id="0">
    <w:p w:rsidR="00F03319" w:rsidRDefault="00F03319" w:rsidP="00A9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BA8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1AB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DA8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CE0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3A7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26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1E9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F80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87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FA0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3D05"/>
    <w:multiLevelType w:val="multilevel"/>
    <w:tmpl w:val="6246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1A2C72"/>
    <w:multiLevelType w:val="multilevel"/>
    <w:tmpl w:val="570CD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0E0328EE"/>
    <w:multiLevelType w:val="hybridMultilevel"/>
    <w:tmpl w:val="02641CA4"/>
    <w:lvl w:ilvl="0" w:tplc="CB366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E0D0"/>
    <w:multiLevelType w:val="hybridMultilevel"/>
    <w:tmpl w:val="D34D9FC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002464B"/>
    <w:multiLevelType w:val="hybridMultilevel"/>
    <w:tmpl w:val="26B08DA0"/>
    <w:lvl w:ilvl="0" w:tplc="E8AA56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34F59"/>
    <w:multiLevelType w:val="multilevel"/>
    <w:tmpl w:val="A7F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493FFF"/>
    <w:multiLevelType w:val="hybridMultilevel"/>
    <w:tmpl w:val="30A4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1366D"/>
    <w:multiLevelType w:val="hybridMultilevel"/>
    <w:tmpl w:val="6F161EA6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D57103"/>
    <w:multiLevelType w:val="hybridMultilevel"/>
    <w:tmpl w:val="59E28B00"/>
    <w:lvl w:ilvl="0" w:tplc="E31E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5B28EC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19DD5CE6"/>
    <w:multiLevelType w:val="multilevel"/>
    <w:tmpl w:val="4052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73440E8"/>
    <w:multiLevelType w:val="hybridMultilevel"/>
    <w:tmpl w:val="9094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3457E7"/>
    <w:multiLevelType w:val="hybridMultilevel"/>
    <w:tmpl w:val="E17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E1A22"/>
    <w:multiLevelType w:val="multilevel"/>
    <w:tmpl w:val="900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9C0FFE"/>
    <w:multiLevelType w:val="multilevel"/>
    <w:tmpl w:val="5E9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AC2668"/>
    <w:multiLevelType w:val="multilevel"/>
    <w:tmpl w:val="3A80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F7659D"/>
    <w:multiLevelType w:val="hybridMultilevel"/>
    <w:tmpl w:val="E2F4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D3204A"/>
    <w:multiLevelType w:val="multilevel"/>
    <w:tmpl w:val="FB1A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AE172D"/>
    <w:multiLevelType w:val="hybridMultilevel"/>
    <w:tmpl w:val="C8947F0A"/>
    <w:lvl w:ilvl="0" w:tplc="747ADF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3FF51B5"/>
    <w:multiLevelType w:val="multilevel"/>
    <w:tmpl w:val="9ABA70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456C7D74"/>
    <w:multiLevelType w:val="hybridMultilevel"/>
    <w:tmpl w:val="262C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AB308D"/>
    <w:multiLevelType w:val="hybridMultilevel"/>
    <w:tmpl w:val="52ECC166"/>
    <w:lvl w:ilvl="0" w:tplc="27B0F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D14F39"/>
    <w:multiLevelType w:val="hybridMultilevel"/>
    <w:tmpl w:val="2D2C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E91FFB"/>
    <w:multiLevelType w:val="multilevel"/>
    <w:tmpl w:val="36B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7B38CB"/>
    <w:multiLevelType w:val="hybridMultilevel"/>
    <w:tmpl w:val="E7EE48B8"/>
    <w:lvl w:ilvl="0" w:tplc="1EECC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03403"/>
    <w:multiLevelType w:val="hybridMultilevel"/>
    <w:tmpl w:val="202E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C1199A"/>
    <w:multiLevelType w:val="multilevel"/>
    <w:tmpl w:val="A9D6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9C4F7B"/>
    <w:multiLevelType w:val="hybridMultilevel"/>
    <w:tmpl w:val="D80A7658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E19FF"/>
    <w:multiLevelType w:val="hybridMultilevel"/>
    <w:tmpl w:val="0BB0A016"/>
    <w:lvl w:ilvl="0" w:tplc="BDF4CE4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1604B8F"/>
    <w:multiLevelType w:val="hybridMultilevel"/>
    <w:tmpl w:val="E2F4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B170A"/>
    <w:multiLevelType w:val="hybridMultilevel"/>
    <w:tmpl w:val="31C270DE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B0959"/>
    <w:multiLevelType w:val="hybridMultilevel"/>
    <w:tmpl w:val="066C972C"/>
    <w:lvl w:ilvl="0" w:tplc="4B601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80F258D"/>
    <w:multiLevelType w:val="hybridMultilevel"/>
    <w:tmpl w:val="4B32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F3BD2"/>
    <w:multiLevelType w:val="hybridMultilevel"/>
    <w:tmpl w:val="CF58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00001"/>
    <w:multiLevelType w:val="multilevel"/>
    <w:tmpl w:val="CD1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31"/>
  </w:num>
  <w:num w:numId="5">
    <w:abstractNumId w:val="33"/>
  </w:num>
  <w:num w:numId="6">
    <w:abstractNumId w:val="36"/>
  </w:num>
  <w:num w:numId="7">
    <w:abstractNumId w:val="13"/>
  </w:num>
  <w:num w:numId="8">
    <w:abstractNumId w:val="19"/>
  </w:num>
  <w:num w:numId="9">
    <w:abstractNumId w:val="3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5"/>
  </w:num>
  <w:num w:numId="22">
    <w:abstractNumId w:val="23"/>
  </w:num>
  <w:num w:numId="23">
    <w:abstractNumId w:val="42"/>
  </w:num>
  <w:num w:numId="24">
    <w:abstractNumId w:val="17"/>
  </w:num>
  <w:num w:numId="25">
    <w:abstractNumId w:val="38"/>
  </w:num>
  <w:num w:numId="26">
    <w:abstractNumId w:val="35"/>
  </w:num>
  <w:num w:numId="27">
    <w:abstractNumId w:val="39"/>
  </w:num>
  <w:num w:numId="28">
    <w:abstractNumId w:val="41"/>
  </w:num>
  <w:num w:numId="29">
    <w:abstractNumId w:val="12"/>
  </w:num>
  <w:num w:numId="30">
    <w:abstractNumId w:val="27"/>
  </w:num>
  <w:num w:numId="31">
    <w:abstractNumId w:val="37"/>
  </w:num>
  <w:num w:numId="32">
    <w:abstractNumId w:val="15"/>
  </w:num>
  <w:num w:numId="33">
    <w:abstractNumId w:val="28"/>
  </w:num>
  <w:num w:numId="34">
    <w:abstractNumId w:val="20"/>
  </w:num>
  <w:num w:numId="35">
    <w:abstractNumId w:val="46"/>
  </w:num>
  <w:num w:numId="36">
    <w:abstractNumId w:val="25"/>
  </w:num>
  <w:num w:numId="37">
    <w:abstractNumId w:val="24"/>
  </w:num>
  <w:num w:numId="38">
    <w:abstractNumId w:val="10"/>
  </w:num>
  <w:num w:numId="39">
    <w:abstractNumId w:val="34"/>
  </w:num>
  <w:num w:numId="40">
    <w:abstractNumId w:val="26"/>
  </w:num>
  <w:num w:numId="41">
    <w:abstractNumId w:val="18"/>
  </w:num>
  <w:num w:numId="42">
    <w:abstractNumId w:val="43"/>
  </w:num>
  <w:num w:numId="43">
    <w:abstractNumId w:val="16"/>
  </w:num>
  <w:num w:numId="44">
    <w:abstractNumId w:val="44"/>
  </w:num>
  <w:num w:numId="45">
    <w:abstractNumId w:val="14"/>
  </w:num>
  <w:num w:numId="46">
    <w:abstractNumId w:val="4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B69"/>
    <w:rsid w:val="00010403"/>
    <w:rsid w:val="00010C09"/>
    <w:rsid w:val="000111DC"/>
    <w:rsid w:val="000267C6"/>
    <w:rsid w:val="000268F3"/>
    <w:rsid w:val="000334E7"/>
    <w:rsid w:val="00035415"/>
    <w:rsid w:val="00046844"/>
    <w:rsid w:val="000802AD"/>
    <w:rsid w:val="00081E46"/>
    <w:rsid w:val="000914CE"/>
    <w:rsid w:val="000949E0"/>
    <w:rsid w:val="000A3494"/>
    <w:rsid w:val="000B7BB3"/>
    <w:rsid w:val="000C20D3"/>
    <w:rsid w:val="000D4C33"/>
    <w:rsid w:val="000E0C54"/>
    <w:rsid w:val="000E1E7D"/>
    <w:rsid w:val="000F10DB"/>
    <w:rsid w:val="001008D4"/>
    <w:rsid w:val="00103608"/>
    <w:rsid w:val="00106069"/>
    <w:rsid w:val="001131AD"/>
    <w:rsid w:val="00121B6F"/>
    <w:rsid w:val="00122B7A"/>
    <w:rsid w:val="00125B69"/>
    <w:rsid w:val="001277D5"/>
    <w:rsid w:val="00137AC2"/>
    <w:rsid w:val="00142070"/>
    <w:rsid w:val="00151447"/>
    <w:rsid w:val="00154417"/>
    <w:rsid w:val="00157487"/>
    <w:rsid w:val="00167A52"/>
    <w:rsid w:val="0017039E"/>
    <w:rsid w:val="00175E07"/>
    <w:rsid w:val="00181E20"/>
    <w:rsid w:val="0018503C"/>
    <w:rsid w:val="00190BD7"/>
    <w:rsid w:val="0019637C"/>
    <w:rsid w:val="0019662E"/>
    <w:rsid w:val="001C3F3D"/>
    <w:rsid w:val="001D3C90"/>
    <w:rsid w:val="001E211A"/>
    <w:rsid w:val="001E78E5"/>
    <w:rsid w:val="001F2E95"/>
    <w:rsid w:val="001F7A08"/>
    <w:rsid w:val="00201F6B"/>
    <w:rsid w:val="00202239"/>
    <w:rsid w:val="00204E45"/>
    <w:rsid w:val="00205D5D"/>
    <w:rsid w:val="00211905"/>
    <w:rsid w:val="00213CC5"/>
    <w:rsid w:val="00224FCC"/>
    <w:rsid w:val="002270C9"/>
    <w:rsid w:val="00240508"/>
    <w:rsid w:val="00241E02"/>
    <w:rsid w:val="0024224B"/>
    <w:rsid w:val="002505E0"/>
    <w:rsid w:val="00254D59"/>
    <w:rsid w:val="00265E1D"/>
    <w:rsid w:val="002679B4"/>
    <w:rsid w:val="00284A85"/>
    <w:rsid w:val="002862A4"/>
    <w:rsid w:val="0028724A"/>
    <w:rsid w:val="00297E1D"/>
    <w:rsid w:val="002A1A26"/>
    <w:rsid w:val="002A1F18"/>
    <w:rsid w:val="002A510C"/>
    <w:rsid w:val="002B65A2"/>
    <w:rsid w:val="002C3CC6"/>
    <w:rsid w:val="002C5A0B"/>
    <w:rsid w:val="002D5FE9"/>
    <w:rsid w:val="002E7A7E"/>
    <w:rsid w:val="002F1332"/>
    <w:rsid w:val="002F4FA4"/>
    <w:rsid w:val="00303168"/>
    <w:rsid w:val="00314B6A"/>
    <w:rsid w:val="003256BA"/>
    <w:rsid w:val="003258F5"/>
    <w:rsid w:val="00350ED4"/>
    <w:rsid w:val="0036309B"/>
    <w:rsid w:val="00376C4B"/>
    <w:rsid w:val="003772AE"/>
    <w:rsid w:val="00383FC9"/>
    <w:rsid w:val="00391620"/>
    <w:rsid w:val="00392F17"/>
    <w:rsid w:val="00395541"/>
    <w:rsid w:val="003B2839"/>
    <w:rsid w:val="003C258B"/>
    <w:rsid w:val="003D40A4"/>
    <w:rsid w:val="003D7EA1"/>
    <w:rsid w:val="003E0226"/>
    <w:rsid w:val="003E0B78"/>
    <w:rsid w:val="003E3649"/>
    <w:rsid w:val="003E6F3B"/>
    <w:rsid w:val="003F507C"/>
    <w:rsid w:val="003F7EE5"/>
    <w:rsid w:val="004010F2"/>
    <w:rsid w:val="00403F2E"/>
    <w:rsid w:val="00406345"/>
    <w:rsid w:val="004068C1"/>
    <w:rsid w:val="00433BAD"/>
    <w:rsid w:val="00442849"/>
    <w:rsid w:val="00466685"/>
    <w:rsid w:val="00470196"/>
    <w:rsid w:val="00471512"/>
    <w:rsid w:val="00484F47"/>
    <w:rsid w:val="0048719D"/>
    <w:rsid w:val="004954CD"/>
    <w:rsid w:val="004C20A7"/>
    <w:rsid w:val="004C585D"/>
    <w:rsid w:val="004D195C"/>
    <w:rsid w:val="004F1DD6"/>
    <w:rsid w:val="0052001B"/>
    <w:rsid w:val="005237E8"/>
    <w:rsid w:val="0052781D"/>
    <w:rsid w:val="005323DF"/>
    <w:rsid w:val="00535563"/>
    <w:rsid w:val="00537B5F"/>
    <w:rsid w:val="00546B2C"/>
    <w:rsid w:val="00552E96"/>
    <w:rsid w:val="00560294"/>
    <w:rsid w:val="00570028"/>
    <w:rsid w:val="005848C0"/>
    <w:rsid w:val="00585EEB"/>
    <w:rsid w:val="00595405"/>
    <w:rsid w:val="00597130"/>
    <w:rsid w:val="005A5DA9"/>
    <w:rsid w:val="005B6355"/>
    <w:rsid w:val="005B6F0D"/>
    <w:rsid w:val="005C58EB"/>
    <w:rsid w:val="005C6BA8"/>
    <w:rsid w:val="005D5276"/>
    <w:rsid w:val="005E0629"/>
    <w:rsid w:val="005E29A7"/>
    <w:rsid w:val="005E3A25"/>
    <w:rsid w:val="005F6042"/>
    <w:rsid w:val="006006A6"/>
    <w:rsid w:val="00601466"/>
    <w:rsid w:val="00614338"/>
    <w:rsid w:val="0062061E"/>
    <w:rsid w:val="00621740"/>
    <w:rsid w:val="0062588F"/>
    <w:rsid w:val="00627E8D"/>
    <w:rsid w:val="00630695"/>
    <w:rsid w:val="00631C6B"/>
    <w:rsid w:val="006375F0"/>
    <w:rsid w:val="00642636"/>
    <w:rsid w:val="006458EA"/>
    <w:rsid w:val="006520C8"/>
    <w:rsid w:val="00656444"/>
    <w:rsid w:val="00666DCA"/>
    <w:rsid w:val="00670D48"/>
    <w:rsid w:val="0067591F"/>
    <w:rsid w:val="006847B7"/>
    <w:rsid w:val="00687024"/>
    <w:rsid w:val="00690BDB"/>
    <w:rsid w:val="0069123A"/>
    <w:rsid w:val="006A4088"/>
    <w:rsid w:val="006B5CAB"/>
    <w:rsid w:val="006C618D"/>
    <w:rsid w:val="006C675A"/>
    <w:rsid w:val="006D5BA2"/>
    <w:rsid w:val="006F3C84"/>
    <w:rsid w:val="00713593"/>
    <w:rsid w:val="00714E72"/>
    <w:rsid w:val="0071604F"/>
    <w:rsid w:val="00720D2E"/>
    <w:rsid w:val="0072322D"/>
    <w:rsid w:val="00730561"/>
    <w:rsid w:val="00734E69"/>
    <w:rsid w:val="00742096"/>
    <w:rsid w:val="00742261"/>
    <w:rsid w:val="00755928"/>
    <w:rsid w:val="007772F8"/>
    <w:rsid w:val="00787C5A"/>
    <w:rsid w:val="007A6DB6"/>
    <w:rsid w:val="007B1212"/>
    <w:rsid w:val="007B7159"/>
    <w:rsid w:val="007C7ABE"/>
    <w:rsid w:val="007E0A2F"/>
    <w:rsid w:val="007E3653"/>
    <w:rsid w:val="007F2F0E"/>
    <w:rsid w:val="00807351"/>
    <w:rsid w:val="008302B1"/>
    <w:rsid w:val="0084173B"/>
    <w:rsid w:val="00841E68"/>
    <w:rsid w:val="00844B9F"/>
    <w:rsid w:val="00855F9B"/>
    <w:rsid w:val="00870DF4"/>
    <w:rsid w:val="00876211"/>
    <w:rsid w:val="00880643"/>
    <w:rsid w:val="00886E5B"/>
    <w:rsid w:val="008B2FEB"/>
    <w:rsid w:val="008C0351"/>
    <w:rsid w:val="008C2CFA"/>
    <w:rsid w:val="008C4541"/>
    <w:rsid w:val="008C5856"/>
    <w:rsid w:val="008D0E4C"/>
    <w:rsid w:val="008D5FD5"/>
    <w:rsid w:val="008F1EB6"/>
    <w:rsid w:val="008F1F50"/>
    <w:rsid w:val="008F30B2"/>
    <w:rsid w:val="008F3AC5"/>
    <w:rsid w:val="008F6B81"/>
    <w:rsid w:val="0090175E"/>
    <w:rsid w:val="009024BB"/>
    <w:rsid w:val="009161CA"/>
    <w:rsid w:val="00923EA7"/>
    <w:rsid w:val="00944609"/>
    <w:rsid w:val="009463BE"/>
    <w:rsid w:val="00952312"/>
    <w:rsid w:val="0096078E"/>
    <w:rsid w:val="00966354"/>
    <w:rsid w:val="00970EBA"/>
    <w:rsid w:val="00974D96"/>
    <w:rsid w:val="00976AC8"/>
    <w:rsid w:val="009800AA"/>
    <w:rsid w:val="0098316A"/>
    <w:rsid w:val="00984D57"/>
    <w:rsid w:val="00986C43"/>
    <w:rsid w:val="00996E6D"/>
    <w:rsid w:val="009970DB"/>
    <w:rsid w:val="009A7B44"/>
    <w:rsid w:val="009A7FCB"/>
    <w:rsid w:val="009C2431"/>
    <w:rsid w:val="009D491E"/>
    <w:rsid w:val="009D58FD"/>
    <w:rsid w:val="009E3C7A"/>
    <w:rsid w:val="009E4E3A"/>
    <w:rsid w:val="00A148C0"/>
    <w:rsid w:val="00A16CAB"/>
    <w:rsid w:val="00A33611"/>
    <w:rsid w:val="00A51365"/>
    <w:rsid w:val="00A77EC8"/>
    <w:rsid w:val="00A920A1"/>
    <w:rsid w:val="00A941B0"/>
    <w:rsid w:val="00A964F4"/>
    <w:rsid w:val="00A970D2"/>
    <w:rsid w:val="00AA69AC"/>
    <w:rsid w:val="00AC1003"/>
    <w:rsid w:val="00AC1BEC"/>
    <w:rsid w:val="00AC4C3E"/>
    <w:rsid w:val="00AC6FA4"/>
    <w:rsid w:val="00AF0A26"/>
    <w:rsid w:val="00AF46F6"/>
    <w:rsid w:val="00B00904"/>
    <w:rsid w:val="00B02D8E"/>
    <w:rsid w:val="00B039FE"/>
    <w:rsid w:val="00B12530"/>
    <w:rsid w:val="00B12B78"/>
    <w:rsid w:val="00B13EE5"/>
    <w:rsid w:val="00B214DE"/>
    <w:rsid w:val="00B426FE"/>
    <w:rsid w:val="00B5267C"/>
    <w:rsid w:val="00B53C44"/>
    <w:rsid w:val="00B6605B"/>
    <w:rsid w:val="00B66A42"/>
    <w:rsid w:val="00B66E96"/>
    <w:rsid w:val="00B92D4F"/>
    <w:rsid w:val="00BD0431"/>
    <w:rsid w:val="00BD5525"/>
    <w:rsid w:val="00BE0B2D"/>
    <w:rsid w:val="00BF3320"/>
    <w:rsid w:val="00BF3AA7"/>
    <w:rsid w:val="00BF3E4A"/>
    <w:rsid w:val="00BF74E1"/>
    <w:rsid w:val="00C16DD2"/>
    <w:rsid w:val="00C26BD6"/>
    <w:rsid w:val="00C37251"/>
    <w:rsid w:val="00C37D27"/>
    <w:rsid w:val="00C61F63"/>
    <w:rsid w:val="00C9140C"/>
    <w:rsid w:val="00CA4C0A"/>
    <w:rsid w:val="00CB5C5D"/>
    <w:rsid w:val="00CD4105"/>
    <w:rsid w:val="00CD4A9C"/>
    <w:rsid w:val="00CF7E7A"/>
    <w:rsid w:val="00D025EE"/>
    <w:rsid w:val="00D14DFF"/>
    <w:rsid w:val="00D15CF8"/>
    <w:rsid w:val="00D43DF1"/>
    <w:rsid w:val="00D44488"/>
    <w:rsid w:val="00D555AB"/>
    <w:rsid w:val="00D72465"/>
    <w:rsid w:val="00D73310"/>
    <w:rsid w:val="00D74808"/>
    <w:rsid w:val="00D917C9"/>
    <w:rsid w:val="00D91E6B"/>
    <w:rsid w:val="00DA4418"/>
    <w:rsid w:val="00DB3A45"/>
    <w:rsid w:val="00DB55B6"/>
    <w:rsid w:val="00DB651F"/>
    <w:rsid w:val="00DB78C1"/>
    <w:rsid w:val="00DC309E"/>
    <w:rsid w:val="00DC7466"/>
    <w:rsid w:val="00DC796C"/>
    <w:rsid w:val="00DD32CF"/>
    <w:rsid w:val="00DF7CC5"/>
    <w:rsid w:val="00E03E31"/>
    <w:rsid w:val="00E23937"/>
    <w:rsid w:val="00E31237"/>
    <w:rsid w:val="00E35358"/>
    <w:rsid w:val="00E42545"/>
    <w:rsid w:val="00E43CE1"/>
    <w:rsid w:val="00E630D3"/>
    <w:rsid w:val="00E644ED"/>
    <w:rsid w:val="00E81065"/>
    <w:rsid w:val="00E87E41"/>
    <w:rsid w:val="00E906BF"/>
    <w:rsid w:val="00E9587C"/>
    <w:rsid w:val="00EA13E5"/>
    <w:rsid w:val="00EB6796"/>
    <w:rsid w:val="00EE0EA2"/>
    <w:rsid w:val="00F03319"/>
    <w:rsid w:val="00F06A84"/>
    <w:rsid w:val="00F108F7"/>
    <w:rsid w:val="00F2326A"/>
    <w:rsid w:val="00F32F02"/>
    <w:rsid w:val="00F3478E"/>
    <w:rsid w:val="00F35E09"/>
    <w:rsid w:val="00F37125"/>
    <w:rsid w:val="00F40341"/>
    <w:rsid w:val="00F50C37"/>
    <w:rsid w:val="00F535BA"/>
    <w:rsid w:val="00F5698D"/>
    <w:rsid w:val="00F80EC0"/>
    <w:rsid w:val="00F81162"/>
    <w:rsid w:val="00F84E69"/>
    <w:rsid w:val="00FB00DA"/>
    <w:rsid w:val="00FB4243"/>
    <w:rsid w:val="00FC248C"/>
    <w:rsid w:val="00FC6B64"/>
    <w:rsid w:val="00FD0211"/>
    <w:rsid w:val="00FD3D4A"/>
    <w:rsid w:val="00FE0D86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AD910"/>
  <w15:docId w15:val="{1F3FD88E-5EAE-4C57-A839-03CC0D35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B6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5B69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42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5B69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locked/>
    <w:rsid w:val="00125B69"/>
    <w:rPr>
      <w:shd w:val="clear" w:color="auto" w:fill="FFFFFF"/>
    </w:rPr>
  </w:style>
  <w:style w:type="paragraph" w:styleId="a3">
    <w:name w:val="Body Text"/>
    <w:basedOn w:val="a"/>
    <w:link w:val="a4"/>
    <w:uiPriority w:val="99"/>
    <w:rsid w:val="00125B69"/>
    <w:pPr>
      <w:shd w:val="clear" w:color="auto" w:fill="FFFFFF"/>
      <w:spacing w:after="120" w:line="211" w:lineRule="exact"/>
      <w:jc w:val="right"/>
    </w:pPr>
    <w:rPr>
      <w:rFonts w:eastAsia="Calibri"/>
      <w:sz w:val="20"/>
      <w:szCs w:val="20"/>
    </w:rPr>
  </w:style>
  <w:style w:type="character" w:customStyle="1" w:styleId="BodyTextChar1">
    <w:name w:val="Body Text Char1"/>
    <w:uiPriority w:val="99"/>
    <w:semiHidden/>
    <w:rsid w:val="001D5148"/>
    <w:rPr>
      <w:rFonts w:eastAsia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125B69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25B69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125B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</w:rPr>
  </w:style>
  <w:style w:type="character" w:styleId="a8">
    <w:name w:val="Hyperlink"/>
    <w:uiPriority w:val="99"/>
    <w:rsid w:val="00125B6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25B69"/>
    <w:rPr>
      <w:rFonts w:cs="Times New Roman"/>
    </w:rPr>
  </w:style>
  <w:style w:type="character" w:customStyle="1" w:styleId="a7">
    <w:name w:val="Обычный (веб) Знак"/>
    <w:link w:val="a6"/>
    <w:uiPriority w:val="99"/>
    <w:locked/>
    <w:rsid w:val="00125B69"/>
    <w:rPr>
      <w:rFonts w:ascii="Times New Roman" w:hAnsi="Times New Roman"/>
      <w:sz w:val="24"/>
      <w:lang w:eastAsia="ru-RU"/>
    </w:rPr>
  </w:style>
  <w:style w:type="paragraph" w:customStyle="1" w:styleId="name">
    <w:name w:val="name"/>
    <w:basedOn w:val="a"/>
    <w:uiPriority w:val="99"/>
    <w:rsid w:val="00350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66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rsid w:val="00A9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A964F4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A9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964F4"/>
    <w:rPr>
      <w:rFonts w:eastAsia="Times New Roman" w:cs="Times New Roman"/>
      <w:lang w:eastAsia="ru-RU"/>
    </w:rPr>
  </w:style>
  <w:style w:type="table" w:styleId="ad">
    <w:name w:val="Table Grid"/>
    <w:basedOn w:val="a1"/>
    <w:uiPriority w:val="59"/>
    <w:rsid w:val="000A34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Strong"/>
    <w:uiPriority w:val="22"/>
    <w:qFormat/>
    <w:rsid w:val="00807351"/>
    <w:rPr>
      <w:rFonts w:cs="Times New Roman"/>
      <w:b/>
      <w:bCs/>
    </w:rPr>
  </w:style>
  <w:style w:type="character" w:styleId="af">
    <w:name w:val="annotation reference"/>
    <w:uiPriority w:val="99"/>
    <w:semiHidden/>
    <w:rsid w:val="002F133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F133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1D5148"/>
    <w:rPr>
      <w:rFonts w:eastAsia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2F133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D5148"/>
    <w:rPr>
      <w:rFonts w:eastAsia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2F13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1D5148"/>
    <w:rPr>
      <w:rFonts w:ascii="Times New Roman" w:eastAsia="Times New Roman" w:hAnsi="Times New Roman"/>
      <w:sz w:val="0"/>
      <w:szCs w:val="0"/>
    </w:rPr>
  </w:style>
  <w:style w:type="paragraph" w:styleId="af6">
    <w:name w:val="No Spacing"/>
    <w:uiPriority w:val="1"/>
    <w:qFormat/>
    <w:rsid w:val="008D0E4C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442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wrap">
    <w:name w:val="nowrap"/>
    <w:basedOn w:val="a0"/>
    <w:rsid w:val="00442849"/>
  </w:style>
  <w:style w:type="paragraph" w:customStyle="1" w:styleId="kr-sidebar-blockcontent-title">
    <w:name w:val="kr-sidebar-block__content-title"/>
    <w:basedOn w:val="a"/>
    <w:rsid w:val="0044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-library-new-title">
    <w:name w:val="v-library-new-title"/>
    <w:basedOn w:val="a"/>
    <w:rsid w:val="0044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r-color-red">
    <w:name w:val="kr-color-red"/>
    <w:basedOn w:val="a0"/>
    <w:rsid w:val="00442849"/>
  </w:style>
  <w:style w:type="paragraph" w:styleId="21">
    <w:name w:val="Body Text 2"/>
    <w:basedOn w:val="a"/>
    <w:link w:val="22"/>
    <w:rsid w:val="00AF46F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AF46F6"/>
    <w:rPr>
      <w:rFonts w:ascii="Times New Roman" w:eastAsia="Times New Roman" w:hAnsi="Times New Roman"/>
      <w:sz w:val="24"/>
      <w:szCs w:val="24"/>
    </w:rPr>
  </w:style>
  <w:style w:type="paragraph" w:customStyle="1" w:styleId="rtejustify">
    <w:name w:val="rtejustify"/>
    <w:basedOn w:val="a"/>
    <w:rsid w:val="00106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4762">
          <w:marLeft w:val="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2001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4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9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8597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5781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4247">
                                  <w:marLeft w:val="0"/>
                                  <w:marRight w:val="0"/>
                                  <w:marTop w:val="0"/>
                                  <w:marBottom w:val="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1850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068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2085177854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1218279593">
                                      <w:marLeft w:val="0"/>
                                      <w:marRight w:val="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422845719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2048987730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525170571">
                                      <w:marLeft w:val="0"/>
                                      <w:marRight w:val="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2120174474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1774131963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AEAEA"/>
                                            <w:left w:val="single" w:sz="6" w:space="0" w:color="EAEAEA"/>
                                            <w:bottom w:val="single" w:sz="6" w:space="9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761231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3115">
                          <w:marLeft w:val="0"/>
                          <w:marRight w:val="0"/>
                          <w:marTop w:val="1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049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21260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1307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2133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4737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1" w:color="C7F1A6"/>
                                <w:left w:val="single" w:sz="6" w:space="16" w:color="C7F1A6"/>
                                <w:bottom w:val="single" w:sz="6" w:space="15" w:color="C7F1A6"/>
                                <w:right w:val="single" w:sz="6" w:space="16" w:color="C7F1A6"/>
                              </w:divBdr>
                              <w:divsChild>
                                <w:div w:id="10526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2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651564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single" w:sz="6" w:space="11" w:color="C7F1A6"/>
                            <w:left w:val="single" w:sz="6" w:space="16" w:color="C7F1A6"/>
                            <w:bottom w:val="single" w:sz="6" w:space="15" w:color="C7F1A6"/>
                            <w:right w:val="single" w:sz="6" w:space="16" w:color="C7F1A6"/>
                          </w:divBdr>
                          <w:divsChild>
                            <w:div w:id="18432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2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6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4953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1" w:color="C7F1A6"/>
                                <w:left w:val="single" w:sz="6" w:space="16" w:color="C7F1A6"/>
                                <w:bottom w:val="single" w:sz="6" w:space="15" w:color="C7F1A6"/>
                                <w:right w:val="single" w:sz="6" w:space="16" w:color="C7F1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deadline.ru/tag/detyam" TargetMode="External"/><Relationship Id="rId13" Type="http://schemas.openxmlformats.org/officeDocument/2006/relationships/hyperlink" Target="http://fgosreestr.ru/" TargetMode="External"/><Relationship Id="rId18" Type="http://schemas.openxmlformats.org/officeDocument/2006/relationships/hyperlink" Target="http://artdic.e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k.com/andriakaschoo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1220596/" TargetMode="External"/><Relationship Id="rId17" Type="http://schemas.openxmlformats.org/officeDocument/2006/relationships/hyperlink" Target="http://artdic.ru/index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academy.andria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-ovz.herzen.spb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rt-education.ru/AE-magazine/" TargetMode="External"/><Relationship Id="rId23" Type="http://schemas.openxmlformats.org/officeDocument/2006/relationships/hyperlink" Target="http://www.filimonovo-museum.ru/museum/video.html" TargetMode="External"/><Relationship Id="rId10" Type="http://schemas.openxmlformats.org/officeDocument/2006/relationships/hyperlink" Target="http://malenkajastrana.ru/" TargetMode="External"/><Relationship Id="rId19" Type="http://schemas.openxmlformats.org/officeDocument/2006/relationships/hyperlink" Target="http://www.art-educ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nger-cat.ru/index.php" TargetMode="External"/><Relationship Id="rId14" Type="http://schemas.openxmlformats.org/officeDocument/2006/relationships/hyperlink" Target="http://www.tvkultura.ru/" TargetMode="External"/><Relationship Id="rId22" Type="http://schemas.openxmlformats.org/officeDocument/2006/relationships/hyperlink" Target="https://vk.com/academic_draw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EC3EE-1EF4-4050-AE92-0FE6CC3B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</Pages>
  <Words>5900</Words>
  <Characters>33632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 Зуб</cp:lastModifiedBy>
  <cp:revision>42</cp:revision>
  <cp:lastPrinted>2018-08-01T10:19:00Z</cp:lastPrinted>
  <dcterms:created xsi:type="dcterms:W3CDTF">2016-08-09T21:58:00Z</dcterms:created>
  <dcterms:modified xsi:type="dcterms:W3CDTF">2018-08-02T15:03:00Z</dcterms:modified>
</cp:coreProperties>
</file>