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E0" w:rsidRPr="008217BD" w:rsidRDefault="00D656E0" w:rsidP="005C3FF6">
      <w:pPr>
        <w:spacing w:after="0" w:line="240" w:lineRule="auto"/>
        <w:jc w:val="center"/>
        <w:rPr>
          <w:rFonts w:ascii="Times New Roman" w:eastAsia="Times New Roman" w:hAnsi="Times New Roman" w:cs="Times New Roman"/>
          <w:b/>
          <w:sz w:val="24"/>
          <w:shd w:val="clear" w:color="auto" w:fill="FFFFFF"/>
          <w:lang w:eastAsia="ru-RU"/>
        </w:rPr>
      </w:pPr>
      <w:r w:rsidRPr="008217BD">
        <w:rPr>
          <w:rFonts w:ascii="Times New Roman" w:eastAsia="Times New Roman" w:hAnsi="Times New Roman" w:cs="Times New Roman"/>
          <w:b/>
          <w:sz w:val="24"/>
          <w:shd w:val="clear" w:color="auto" w:fill="FFFFFF"/>
          <w:lang w:eastAsia="ru-RU"/>
        </w:rPr>
        <w:t>Методические рекомендации</w:t>
      </w:r>
    </w:p>
    <w:p w:rsidR="00F65E4F" w:rsidRDefault="00F65E4F" w:rsidP="00D656E0">
      <w:pPr>
        <w:spacing w:after="0" w:line="240" w:lineRule="auto"/>
        <w:ind w:left="-284"/>
        <w:jc w:val="center"/>
        <w:rPr>
          <w:rFonts w:ascii="Times New Roman" w:eastAsia="Times New Roman" w:hAnsi="Times New Roman" w:cs="Times New Roman"/>
          <w:b/>
          <w:shd w:val="clear" w:color="auto" w:fill="FFFFFF"/>
          <w:lang w:eastAsia="ru-RU"/>
        </w:rPr>
      </w:pPr>
      <w:r>
        <w:rPr>
          <w:rFonts w:ascii="Times New Roman" w:eastAsia="Times New Roman" w:hAnsi="Times New Roman" w:cs="Times New Roman"/>
          <w:b/>
          <w:sz w:val="24"/>
          <w:shd w:val="clear" w:color="auto" w:fill="FFFFFF"/>
          <w:lang w:eastAsia="ru-RU"/>
        </w:rPr>
        <w:t>о</w:t>
      </w:r>
      <w:r w:rsidR="00D656E0" w:rsidRPr="008217BD">
        <w:rPr>
          <w:rFonts w:ascii="Times New Roman" w:eastAsia="Times New Roman" w:hAnsi="Times New Roman" w:cs="Times New Roman"/>
          <w:b/>
          <w:sz w:val="24"/>
          <w:shd w:val="clear" w:color="auto" w:fill="FFFFFF"/>
          <w:lang w:eastAsia="ru-RU"/>
        </w:rPr>
        <w:t xml:space="preserve">б особенностях преподавания </w:t>
      </w:r>
      <w:r w:rsidR="00965923" w:rsidRPr="00965923">
        <w:rPr>
          <w:rFonts w:ascii="Times New Roman" w:eastAsia="Times New Roman" w:hAnsi="Times New Roman" w:cs="Times New Roman"/>
          <w:b/>
          <w:shd w:val="clear" w:color="auto" w:fill="FFFFFF"/>
          <w:lang w:eastAsia="ru-RU"/>
        </w:rPr>
        <w:t xml:space="preserve">иностранных языков </w:t>
      </w:r>
    </w:p>
    <w:p w:rsidR="00D656E0" w:rsidRPr="008217BD" w:rsidRDefault="00D656E0" w:rsidP="00D656E0">
      <w:pPr>
        <w:spacing w:after="0" w:line="240" w:lineRule="auto"/>
        <w:ind w:left="-284"/>
        <w:jc w:val="center"/>
        <w:rPr>
          <w:rFonts w:ascii="Times New Roman" w:eastAsia="Times New Roman" w:hAnsi="Times New Roman" w:cs="Times New Roman"/>
          <w:b/>
          <w:sz w:val="24"/>
          <w:shd w:val="clear" w:color="auto" w:fill="FFFFFF"/>
          <w:lang w:eastAsia="ru-RU"/>
        </w:rPr>
      </w:pPr>
      <w:r w:rsidRPr="008217BD">
        <w:rPr>
          <w:rFonts w:ascii="Times New Roman" w:eastAsia="Times New Roman" w:hAnsi="Times New Roman" w:cs="Times New Roman"/>
          <w:b/>
          <w:sz w:val="24"/>
          <w:shd w:val="clear" w:color="auto" w:fill="FFFFFF"/>
          <w:lang w:eastAsia="ru-RU"/>
        </w:rPr>
        <w:t xml:space="preserve">в общеобразовательных </w:t>
      </w:r>
      <w:r w:rsidR="00965923">
        <w:rPr>
          <w:rFonts w:ascii="Times New Roman" w:eastAsia="Times New Roman" w:hAnsi="Times New Roman" w:cs="Times New Roman"/>
          <w:b/>
          <w:sz w:val="24"/>
          <w:shd w:val="clear" w:color="auto" w:fill="FFFFFF"/>
          <w:lang w:eastAsia="ru-RU"/>
        </w:rPr>
        <w:t xml:space="preserve">организациях </w:t>
      </w:r>
      <w:r w:rsidRPr="008217BD">
        <w:rPr>
          <w:rFonts w:ascii="Times New Roman" w:eastAsia="Times New Roman" w:hAnsi="Times New Roman" w:cs="Times New Roman"/>
          <w:b/>
          <w:sz w:val="24"/>
          <w:shd w:val="clear" w:color="auto" w:fill="FFFFFF"/>
          <w:lang w:eastAsia="ru-RU"/>
        </w:rPr>
        <w:t>Республики Крым в 201</w:t>
      </w:r>
      <w:r w:rsidR="00C26A54">
        <w:rPr>
          <w:rFonts w:ascii="Times New Roman" w:eastAsia="Times New Roman" w:hAnsi="Times New Roman" w:cs="Times New Roman"/>
          <w:b/>
          <w:sz w:val="24"/>
          <w:shd w:val="clear" w:color="auto" w:fill="FFFFFF"/>
          <w:lang w:eastAsia="ru-RU"/>
        </w:rPr>
        <w:t>8</w:t>
      </w:r>
      <w:r w:rsidR="00F65E4F">
        <w:rPr>
          <w:rFonts w:ascii="Times New Roman" w:eastAsia="Times New Roman" w:hAnsi="Times New Roman" w:cs="Times New Roman"/>
          <w:b/>
          <w:sz w:val="24"/>
          <w:shd w:val="clear" w:color="auto" w:fill="FFFFFF"/>
          <w:lang w:eastAsia="ru-RU"/>
        </w:rPr>
        <w:t xml:space="preserve"> </w:t>
      </w:r>
      <w:r w:rsidRPr="008217BD">
        <w:rPr>
          <w:rFonts w:ascii="Times New Roman" w:eastAsia="Times New Roman" w:hAnsi="Times New Roman" w:cs="Times New Roman"/>
          <w:b/>
          <w:sz w:val="24"/>
          <w:shd w:val="clear" w:color="auto" w:fill="FFFFFF"/>
          <w:lang w:eastAsia="ru-RU"/>
        </w:rPr>
        <w:t>– 201</w:t>
      </w:r>
      <w:r w:rsidR="00C26A54">
        <w:rPr>
          <w:rFonts w:ascii="Times New Roman" w:eastAsia="Times New Roman" w:hAnsi="Times New Roman" w:cs="Times New Roman"/>
          <w:b/>
          <w:sz w:val="24"/>
          <w:shd w:val="clear" w:color="auto" w:fill="FFFFFF"/>
          <w:lang w:eastAsia="ru-RU"/>
        </w:rPr>
        <w:t>9</w:t>
      </w:r>
      <w:r w:rsidRPr="008217BD">
        <w:rPr>
          <w:rFonts w:ascii="Times New Roman" w:eastAsia="Times New Roman" w:hAnsi="Times New Roman" w:cs="Times New Roman"/>
          <w:b/>
          <w:sz w:val="24"/>
          <w:shd w:val="clear" w:color="auto" w:fill="FFFFFF"/>
          <w:lang w:eastAsia="ru-RU"/>
        </w:rPr>
        <w:t xml:space="preserve"> учебном году</w:t>
      </w:r>
    </w:p>
    <w:p w:rsidR="00D656E0" w:rsidRPr="008217BD" w:rsidRDefault="00D656E0" w:rsidP="00D656E0">
      <w:pPr>
        <w:spacing w:after="0" w:line="240" w:lineRule="auto"/>
        <w:ind w:left="-284"/>
        <w:jc w:val="center"/>
        <w:rPr>
          <w:rFonts w:ascii="Times New Roman" w:eastAsia="Times New Roman" w:hAnsi="Times New Roman" w:cs="Times New Roman"/>
          <w:b/>
          <w:sz w:val="24"/>
          <w:shd w:val="clear" w:color="auto" w:fill="FFFFFF"/>
          <w:lang w:eastAsia="ru-RU"/>
        </w:rPr>
      </w:pPr>
    </w:p>
    <w:p w:rsidR="00D656E0" w:rsidRPr="00965923" w:rsidRDefault="00D656E0" w:rsidP="00D656E0">
      <w:pPr>
        <w:spacing w:after="0" w:line="240" w:lineRule="auto"/>
        <w:ind w:firstLine="709"/>
        <w:jc w:val="both"/>
        <w:rPr>
          <w:rFonts w:ascii="Times New Roman" w:eastAsia="Times New Roman" w:hAnsi="Times New Roman" w:cs="Times New Roman"/>
          <w:sz w:val="24"/>
          <w:lang w:eastAsia="ru-RU"/>
        </w:rPr>
      </w:pPr>
      <w:r w:rsidRPr="00965923">
        <w:rPr>
          <w:rFonts w:ascii="Times New Roman" w:eastAsia="Times New Roman" w:hAnsi="Times New Roman" w:cs="Times New Roman"/>
          <w:sz w:val="24"/>
          <w:lang w:eastAsia="ru-RU"/>
        </w:rPr>
        <w:t>В 201</w:t>
      </w:r>
      <w:r w:rsidR="00C26A54">
        <w:rPr>
          <w:rFonts w:ascii="Times New Roman" w:eastAsia="Times New Roman" w:hAnsi="Times New Roman" w:cs="Times New Roman"/>
          <w:sz w:val="24"/>
          <w:lang w:eastAsia="ru-RU"/>
        </w:rPr>
        <w:t>8</w:t>
      </w:r>
      <w:r w:rsidRPr="00965923">
        <w:rPr>
          <w:rFonts w:ascii="Times New Roman" w:eastAsia="Times New Roman" w:hAnsi="Times New Roman" w:cs="Times New Roman"/>
          <w:sz w:val="24"/>
          <w:lang w:eastAsia="ru-RU"/>
        </w:rPr>
        <w:t>-201</w:t>
      </w:r>
      <w:r w:rsidR="00C26A54">
        <w:rPr>
          <w:rFonts w:ascii="Times New Roman" w:eastAsia="Times New Roman" w:hAnsi="Times New Roman" w:cs="Times New Roman"/>
          <w:sz w:val="24"/>
          <w:lang w:eastAsia="ru-RU"/>
        </w:rPr>
        <w:t>9</w:t>
      </w:r>
      <w:r w:rsidRPr="00965923">
        <w:rPr>
          <w:rFonts w:ascii="Times New Roman" w:eastAsia="Times New Roman" w:hAnsi="Times New Roman" w:cs="Times New Roman"/>
          <w:sz w:val="24"/>
          <w:lang w:eastAsia="ru-RU"/>
        </w:rPr>
        <w:t xml:space="preserve"> учебном году в общеобразовательных организациях Республики Крым реализуются Федеральный государственный образовательный стандарт начального общего образования (1-4 классы), Федеральный государственный образовательный стандарт основного общего образования (5</w:t>
      </w:r>
      <w:r w:rsidR="00C26A54">
        <w:rPr>
          <w:rFonts w:ascii="Times New Roman" w:eastAsia="Times New Roman" w:hAnsi="Times New Roman" w:cs="Times New Roman"/>
          <w:sz w:val="24"/>
          <w:lang w:eastAsia="ru-RU"/>
        </w:rPr>
        <w:t>-8</w:t>
      </w:r>
      <w:r w:rsidRPr="00965923">
        <w:rPr>
          <w:rFonts w:ascii="Times New Roman" w:eastAsia="Times New Roman" w:hAnsi="Times New Roman" w:cs="Times New Roman"/>
          <w:sz w:val="24"/>
          <w:lang w:eastAsia="ru-RU"/>
        </w:rPr>
        <w:t xml:space="preserve"> класс</w:t>
      </w:r>
      <w:r w:rsidR="00130B79" w:rsidRPr="00965923">
        <w:rPr>
          <w:rFonts w:ascii="Times New Roman" w:eastAsia="Times New Roman" w:hAnsi="Times New Roman" w:cs="Times New Roman"/>
          <w:sz w:val="24"/>
          <w:lang w:eastAsia="ru-RU"/>
        </w:rPr>
        <w:t>ы</w:t>
      </w:r>
      <w:r w:rsidRPr="00965923">
        <w:rPr>
          <w:rFonts w:ascii="Times New Roman" w:eastAsia="Times New Roman" w:hAnsi="Times New Roman" w:cs="Times New Roman"/>
          <w:sz w:val="24"/>
          <w:lang w:eastAsia="ru-RU"/>
        </w:rPr>
        <w:t>) и Федеральный компонент государственного образовательного стандарта общ</w:t>
      </w:r>
      <w:r w:rsidR="00130B79" w:rsidRPr="00965923">
        <w:rPr>
          <w:rFonts w:ascii="Times New Roman" w:eastAsia="Times New Roman" w:hAnsi="Times New Roman" w:cs="Times New Roman"/>
          <w:sz w:val="24"/>
          <w:lang w:eastAsia="ru-RU"/>
        </w:rPr>
        <w:t>его образования (</w:t>
      </w:r>
      <w:r w:rsidR="00C26A54">
        <w:rPr>
          <w:rFonts w:ascii="Times New Roman" w:eastAsia="Times New Roman" w:hAnsi="Times New Roman" w:cs="Times New Roman"/>
          <w:sz w:val="24"/>
          <w:lang w:eastAsia="ru-RU"/>
        </w:rPr>
        <w:t>9</w:t>
      </w:r>
      <w:r w:rsidRPr="00965923">
        <w:rPr>
          <w:rFonts w:ascii="Times New Roman" w:eastAsia="Times New Roman" w:hAnsi="Times New Roman" w:cs="Times New Roman"/>
          <w:sz w:val="24"/>
          <w:lang w:eastAsia="ru-RU"/>
        </w:rPr>
        <w:t>-11 классы).</w:t>
      </w:r>
    </w:p>
    <w:p w:rsidR="00D656E0" w:rsidRPr="008217BD" w:rsidRDefault="00D656E0" w:rsidP="00D656E0">
      <w:pPr>
        <w:spacing w:after="0" w:line="240" w:lineRule="auto"/>
        <w:ind w:left="-284"/>
        <w:jc w:val="center"/>
        <w:rPr>
          <w:rFonts w:ascii="Times New Roman" w:eastAsia="Times New Roman" w:hAnsi="Times New Roman" w:cs="Times New Roman"/>
          <w:sz w:val="24"/>
          <w:shd w:val="clear" w:color="auto" w:fill="FFFFFF"/>
          <w:lang w:eastAsia="ru-RU"/>
        </w:rPr>
      </w:pPr>
      <w:r w:rsidRPr="008217BD">
        <w:rPr>
          <w:rFonts w:ascii="Times New Roman" w:eastAsia="Times New Roman" w:hAnsi="Times New Roman" w:cs="Times New Roman"/>
          <w:b/>
          <w:sz w:val="24"/>
          <w:shd w:val="clear" w:color="auto" w:fill="FFFFFF"/>
          <w:lang w:eastAsia="ru-RU"/>
        </w:rPr>
        <w:t>1.  Нормативно-правовая база</w:t>
      </w:r>
    </w:p>
    <w:p w:rsidR="00D656E0" w:rsidRPr="008217BD" w:rsidRDefault="00D656E0" w:rsidP="00D656E0">
      <w:pPr>
        <w:spacing w:after="0" w:line="240" w:lineRule="auto"/>
        <w:ind w:firstLine="720"/>
        <w:jc w:val="both"/>
        <w:rPr>
          <w:rFonts w:ascii="Times New Roman" w:eastAsia="Times New Roman" w:hAnsi="Times New Roman" w:cs="Times New Roman"/>
          <w:sz w:val="24"/>
          <w:lang w:eastAsia="ru-RU"/>
        </w:rPr>
      </w:pPr>
      <w:r w:rsidRPr="008217BD">
        <w:rPr>
          <w:rFonts w:ascii="Times New Roman" w:eastAsia="Times New Roman" w:hAnsi="Times New Roman" w:cs="Times New Roman"/>
          <w:sz w:val="24"/>
          <w:lang w:eastAsia="ru-RU"/>
        </w:rPr>
        <w:t>Преподавание иностранного языка в 201</w:t>
      </w:r>
      <w:r w:rsidR="00C26A54">
        <w:rPr>
          <w:rFonts w:ascii="Times New Roman" w:eastAsia="Times New Roman" w:hAnsi="Times New Roman" w:cs="Times New Roman"/>
          <w:sz w:val="24"/>
          <w:lang w:eastAsia="ru-RU"/>
        </w:rPr>
        <w:t>8</w:t>
      </w:r>
      <w:r w:rsidR="00F65E4F">
        <w:rPr>
          <w:rFonts w:ascii="Times New Roman" w:eastAsia="Times New Roman" w:hAnsi="Times New Roman" w:cs="Times New Roman"/>
          <w:sz w:val="24"/>
          <w:lang w:eastAsia="ru-RU"/>
        </w:rPr>
        <w:t xml:space="preserve"> </w:t>
      </w:r>
      <w:r w:rsidRPr="008217BD">
        <w:rPr>
          <w:rFonts w:ascii="Times New Roman" w:eastAsia="Times New Roman" w:hAnsi="Times New Roman" w:cs="Times New Roman"/>
          <w:sz w:val="24"/>
          <w:lang w:eastAsia="ru-RU"/>
        </w:rPr>
        <w:t>– 201</w:t>
      </w:r>
      <w:r w:rsidR="00C26A54">
        <w:rPr>
          <w:rFonts w:ascii="Times New Roman" w:eastAsia="Times New Roman" w:hAnsi="Times New Roman" w:cs="Times New Roman"/>
          <w:sz w:val="24"/>
          <w:lang w:eastAsia="ru-RU"/>
        </w:rPr>
        <w:t>9</w:t>
      </w:r>
      <w:r w:rsidRPr="008217BD">
        <w:rPr>
          <w:rFonts w:ascii="Times New Roman" w:eastAsia="Times New Roman" w:hAnsi="Times New Roman" w:cs="Times New Roman"/>
          <w:sz w:val="24"/>
          <w:lang w:eastAsia="ru-RU"/>
        </w:rPr>
        <w:t xml:space="preserve"> учебном году </w:t>
      </w:r>
      <w:r>
        <w:rPr>
          <w:rFonts w:ascii="Times New Roman" w:eastAsia="Times New Roman" w:hAnsi="Times New Roman" w:cs="Times New Roman"/>
          <w:sz w:val="24"/>
          <w:lang w:eastAsia="ru-RU"/>
        </w:rPr>
        <w:t xml:space="preserve">осуществляется </w:t>
      </w:r>
      <w:r w:rsidRPr="008217BD">
        <w:rPr>
          <w:rFonts w:ascii="Times New Roman" w:eastAsia="Times New Roman" w:hAnsi="Times New Roman" w:cs="Times New Roman"/>
          <w:sz w:val="24"/>
          <w:lang w:eastAsia="ru-RU"/>
        </w:rPr>
        <w:t>в соответствии со следующими нормативными документами:</w:t>
      </w:r>
    </w:p>
    <w:p w:rsidR="00F65E4F" w:rsidRDefault="00F65E4F" w:rsidP="00F65E4F">
      <w:pPr>
        <w:pStyle w:val="a3"/>
        <w:jc w:val="center"/>
        <w:rPr>
          <w:rFonts w:ascii="Times New Roman" w:hAnsi="Times New Roman" w:cs="Times New Roman"/>
          <w:b/>
          <w:sz w:val="24"/>
          <w:szCs w:val="24"/>
        </w:rPr>
      </w:pPr>
    </w:p>
    <w:p w:rsidR="00F65E4F" w:rsidRPr="00F65E4F" w:rsidRDefault="00F65E4F" w:rsidP="00F65E4F">
      <w:pPr>
        <w:pStyle w:val="a3"/>
        <w:jc w:val="center"/>
        <w:rPr>
          <w:rFonts w:ascii="Times New Roman" w:hAnsi="Times New Roman" w:cs="Times New Roman"/>
          <w:b/>
          <w:sz w:val="24"/>
          <w:szCs w:val="24"/>
        </w:rPr>
      </w:pPr>
      <w:r w:rsidRPr="00F65E4F">
        <w:rPr>
          <w:rFonts w:ascii="Times New Roman" w:hAnsi="Times New Roman" w:cs="Times New Roman"/>
          <w:b/>
          <w:sz w:val="24"/>
          <w:szCs w:val="24"/>
        </w:rPr>
        <w:t>Федеральные документы</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Федеральный закон от 29.12.2012 №273-ФЗ «Об образовании в Российской Федерации».</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(с изменениями).</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(в ред. приказа от 17.07.2015 №734).</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p>
    <w:p w:rsidR="00F65E4F" w:rsidRPr="000C3183"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bCs/>
          <w:color w:val="000000"/>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3183" w:rsidRPr="000C3183" w:rsidRDefault="000C3183" w:rsidP="000C3183">
      <w:pPr>
        <w:pStyle w:val="a3"/>
        <w:numPr>
          <w:ilvl w:val="0"/>
          <w:numId w:val="19"/>
        </w:numPr>
        <w:spacing w:after="0" w:line="240" w:lineRule="auto"/>
        <w:jc w:val="both"/>
        <w:rPr>
          <w:rFonts w:ascii="Times New Roman" w:hAnsi="Times New Roman" w:cs="Times New Roman"/>
          <w:sz w:val="24"/>
          <w:szCs w:val="24"/>
        </w:rPr>
      </w:pPr>
      <w:r w:rsidRPr="000C3183">
        <w:rPr>
          <w:rFonts w:ascii="Times New Roman" w:hAnsi="Times New Roman" w:cs="Times New Roman"/>
          <w:color w:val="333333"/>
          <w:sz w:val="24"/>
          <w:szCs w:val="24"/>
        </w:rPr>
        <w:t xml:space="preserve">Письмо </w:t>
      </w:r>
      <w:r w:rsidRPr="000C3183">
        <w:rPr>
          <w:rFonts w:ascii="Times New Roman" w:hAnsi="Times New Roman" w:cs="Times New Roman"/>
          <w:sz w:val="24"/>
          <w:szCs w:val="24"/>
        </w:rPr>
        <w:t>Министерства образования и науки Российской Федерации от 16.05.2018 №08-1211 «Об использовании учебников и учебных пособий в образовательной деятельности».</w:t>
      </w:r>
      <w:bookmarkStart w:id="0" w:name="_GoBack"/>
      <w:bookmarkEnd w:id="0"/>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bCs/>
          <w:color w:val="000000"/>
          <w:sz w:val="24"/>
          <w:szCs w:val="24"/>
        </w:rPr>
        <w:t xml:space="preserve">Приказ Министерства образования и науки Российской Федерации от 30.03.2016 №336 «Об утверждении перечня средств обучения и воспитания, необходимых для </w:t>
      </w:r>
      <w:r w:rsidRPr="00F65E4F">
        <w:rPr>
          <w:rFonts w:ascii="Times New Roman" w:hAnsi="Times New Roman" w:cs="Times New Roman"/>
          <w:bCs/>
          <w:color w:val="000000"/>
          <w:sz w:val="24"/>
          <w:szCs w:val="24"/>
        </w:rPr>
        <w:lastRenderedPageBreak/>
        <w:t>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F65E4F" w:rsidRPr="00F65E4F" w:rsidRDefault="00F65E4F" w:rsidP="00F65E4F">
      <w:pPr>
        <w:pStyle w:val="a3"/>
        <w:numPr>
          <w:ilvl w:val="0"/>
          <w:numId w:val="19"/>
        </w:numPr>
        <w:spacing w:after="0" w:line="240" w:lineRule="auto"/>
        <w:jc w:val="both"/>
        <w:rPr>
          <w:rFonts w:ascii="Times New Roman" w:eastAsia="Calibri" w:hAnsi="Times New Roman" w:cs="Times New Roman"/>
          <w:sz w:val="24"/>
          <w:szCs w:val="24"/>
        </w:rPr>
      </w:pPr>
      <w:r w:rsidRPr="00F65E4F">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w:t>
      </w:r>
      <w:r w:rsidRPr="00F65E4F">
        <w:rPr>
          <w:rFonts w:ascii="Times New Roman" w:eastAsia="Calibri" w:hAnsi="Times New Roman" w:cs="Times New Roman"/>
          <w:sz w:val="24"/>
          <w:szCs w:val="24"/>
        </w:rPr>
        <w:t>Об утверждении Единого квалификационного справочника</w:t>
      </w:r>
      <w:r w:rsidRPr="00F65E4F">
        <w:rPr>
          <w:rFonts w:ascii="Times New Roman" w:hAnsi="Times New Roman" w:cs="Times New Roman"/>
          <w:sz w:val="24"/>
          <w:szCs w:val="24"/>
        </w:rPr>
        <w:t xml:space="preserve"> </w:t>
      </w:r>
      <w:r w:rsidRPr="00F65E4F">
        <w:rPr>
          <w:rFonts w:ascii="Times New Roman" w:eastAsia="Calibri" w:hAnsi="Times New Roman" w:cs="Times New Roman"/>
          <w:sz w:val="24"/>
          <w:szCs w:val="24"/>
        </w:rPr>
        <w:t>должностей руководителей, специалистов и служащих, раздел «Квалификационные характеристики должностей работников</w:t>
      </w:r>
      <w:r w:rsidRPr="00F65E4F">
        <w:rPr>
          <w:rFonts w:ascii="Times New Roman" w:hAnsi="Times New Roman" w:cs="Times New Roman"/>
          <w:sz w:val="24"/>
          <w:szCs w:val="24"/>
        </w:rPr>
        <w:t xml:space="preserve"> </w:t>
      </w:r>
      <w:r w:rsidRPr="00F65E4F">
        <w:rPr>
          <w:rFonts w:ascii="Times New Roman" w:eastAsia="Calibri" w:hAnsi="Times New Roman" w:cs="Times New Roman"/>
          <w:sz w:val="24"/>
          <w:szCs w:val="24"/>
        </w:rPr>
        <w:t>образования»</w:t>
      </w:r>
      <w:r w:rsidRPr="00F65E4F">
        <w:rPr>
          <w:rFonts w:ascii="Times New Roman" w:hAnsi="Times New Roman" w:cs="Times New Roman"/>
          <w:sz w:val="24"/>
          <w:szCs w:val="24"/>
        </w:rPr>
        <w:t>.</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65E4F" w:rsidRPr="000A0371"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0A0371" w:rsidRPr="000A0371" w:rsidRDefault="000A0371" w:rsidP="000A0371">
      <w:pPr>
        <w:pStyle w:val="a3"/>
        <w:numPr>
          <w:ilvl w:val="0"/>
          <w:numId w:val="19"/>
        </w:numPr>
        <w:spacing w:after="0" w:line="240" w:lineRule="auto"/>
        <w:jc w:val="both"/>
        <w:rPr>
          <w:rFonts w:ascii="Times New Roman" w:hAnsi="Times New Roman" w:cs="Times New Roman"/>
          <w:sz w:val="24"/>
          <w:szCs w:val="24"/>
        </w:rPr>
      </w:pPr>
      <w:r w:rsidRPr="000A0371">
        <w:rPr>
          <w:rFonts w:ascii="Times New Roman" w:hAnsi="Times New Roman" w:cs="Times New Roman"/>
          <w:color w:val="333333"/>
          <w:sz w:val="24"/>
          <w:szCs w:val="24"/>
        </w:rPr>
        <w:t xml:space="preserve">Письмо </w:t>
      </w:r>
      <w:r w:rsidRPr="000A0371">
        <w:rPr>
          <w:rFonts w:ascii="Times New Roman" w:hAnsi="Times New Roman" w:cs="Times New Roman"/>
          <w:color w:val="000000"/>
          <w:sz w:val="24"/>
          <w:szCs w:val="24"/>
        </w:rPr>
        <w:t xml:space="preserve">Министерства образования и науки Российской Федерации </w:t>
      </w:r>
      <w:r w:rsidRPr="000A0371">
        <w:rPr>
          <w:rFonts w:ascii="Times New Roman" w:hAnsi="Times New Roman" w:cs="Times New Roman"/>
          <w:color w:val="333333"/>
          <w:sz w:val="24"/>
          <w:szCs w:val="24"/>
        </w:rPr>
        <w:t>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F65E4F" w:rsidRPr="00F65E4F" w:rsidRDefault="00F65E4F" w:rsidP="00F65E4F">
      <w:pPr>
        <w:pStyle w:val="a3"/>
        <w:numPr>
          <w:ilvl w:val="0"/>
          <w:numId w:val="19"/>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 xml:space="preserve">Письмо Министерства образования и науки Российской Федерации </w:t>
      </w:r>
      <w:r w:rsidRPr="00F65E4F">
        <w:rPr>
          <w:rFonts w:ascii="Times New Roman" w:hAnsi="Times New Roman" w:cs="Times New Roman"/>
          <w:bCs/>
          <w:kern w:val="36"/>
          <w:sz w:val="24"/>
          <w:szCs w:val="24"/>
        </w:rPr>
        <w:t xml:space="preserve">от 18.08.2017 </w:t>
      </w:r>
      <w:r w:rsidR="00520C59">
        <w:rPr>
          <w:rFonts w:ascii="Times New Roman" w:hAnsi="Times New Roman" w:cs="Times New Roman"/>
          <w:bCs/>
          <w:kern w:val="36"/>
          <w:sz w:val="24"/>
          <w:szCs w:val="24"/>
        </w:rPr>
        <w:t xml:space="preserve">      </w:t>
      </w:r>
      <w:r w:rsidRPr="00F65E4F">
        <w:rPr>
          <w:rFonts w:ascii="Times New Roman" w:hAnsi="Times New Roman" w:cs="Times New Roman"/>
          <w:bCs/>
          <w:kern w:val="36"/>
          <w:sz w:val="24"/>
          <w:szCs w:val="24"/>
        </w:rPr>
        <w:t>№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65E4F" w:rsidRPr="00F65E4F" w:rsidRDefault="00F65E4F" w:rsidP="00F65E4F">
      <w:pPr>
        <w:pStyle w:val="a3"/>
        <w:spacing w:after="0" w:line="240" w:lineRule="auto"/>
        <w:ind w:left="862"/>
        <w:jc w:val="both"/>
        <w:rPr>
          <w:rFonts w:ascii="Times New Roman" w:hAnsi="Times New Roman" w:cs="Times New Roman"/>
          <w:sz w:val="24"/>
          <w:szCs w:val="24"/>
        </w:rPr>
      </w:pPr>
    </w:p>
    <w:p w:rsidR="00F65E4F" w:rsidRPr="00F65E4F" w:rsidRDefault="00F65E4F" w:rsidP="00F65E4F">
      <w:pPr>
        <w:pStyle w:val="a3"/>
        <w:ind w:left="1080"/>
        <w:jc w:val="center"/>
        <w:rPr>
          <w:rFonts w:ascii="Times New Roman" w:hAnsi="Times New Roman" w:cs="Times New Roman"/>
          <w:b/>
          <w:sz w:val="24"/>
          <w:szCs w:val="24"/>
        </w:rPr>
      </w:pPr>
      <w:r w:rsidRPr="00F65E4F">
        <w:rPr>
          <w:rFonts w:ascii="Times New Roman" w:hAnsi="Times New Roman" w:cs="Times New Roman"/>
          <w:b/>
          <w:sz w:val="24"/>
          <w:szCs w:val="24"/>
        </w:rPr>
        <w:t>Региональные документы</w:t>
      </w:r>
    </w:p>
    <w:p w:rsidR="00F65E4F" w:rsidRPr="00F65E4F" w:rsidRDefault="00F65E4F" w:rsidP="00F65E4F">
      <w:pPr>
        <w:pStyle w:val="a3"/>
        <w:numPr>
          <w:ilvl w:val="0"/>
          <w:numId w:val="20"/>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Закон Республики Крым от 06.07.2015 №131-ЗРК/2015 «Об образовании в Республике Крым».</w:t>
      </w:r>
    </w:p>
    <w:p w:rsidR="00F65E4F" w:rsidRPr="00F65E4F" w:rsidRDefault="00F65E4F" w:rsidP="00F65E4F">
      <w:pPr>
        <w:pStyle w:val="a3"/>
        <w:numPr>
          <w:ilvl w:val="0"/>
          <w:numId w:val="20"/>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F65E4F" w:rsidRPr="00F65E4F" w:rsidRDefault="00F65E4F" w:rsidP="00F65E4F">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2909).</w:t>
      </w:r>
    </w:p>
    <w:p w:rsidR="00F65E4F" w:rsidRPr="00F65E4F" w:rsidRDefault="00F65E4F" w:rsidP="00F65E4F">
      <w:pPr>
        <w:pStyle w:val="a3"/>
        <w:numPr>
          <w:ilvl w:val="0"/>
          <w:numId w:val="20"/>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Письмо Министерства образования, науки и молодежи Республики Крым от 04.12.2014 №01-14/2014 «Об организации внеурочной деятельности».</w:t>
      </w:r>
    </w:p>
    <w:p w:rsidR="00F65E4F" w:rsidRPr="00F65E4F" w:rsidRDefault="00F65E4F" w:rsidP="00F65E4F">
      <w:pPr>
        <w:pStyle w:val="a3"/>
        <w:numPr>
          <w:ilvl w:val="0"/>
          <w:numId w:val="20"/>
        </w:numPr>
        <w:spacing w:after="0" w:line="240" w:lineRule="auto"/>
        <w:jc w:val="both"/>
        <w:rPr>
          <w:rFonts w:ascii="Times New Roman" w:hAnsi="Times New Roman" w:cs="Times New Roman"/>
          <w:sz w:val="24"/>
          <w:szCs w:val="24"/>
        </w:rPr>
      </w:pPr>
      <w:r w:rsidRPr="00F65E4F">
        <w:rPr>
          <w:rFonts w:ascii="Times New Roman" w:hAnsi="Times New Roman" w:cs="Times New Roman"/>
          <w:sz w:val="24"/>
          <w:szCs w:val="24"/>
        </w:rPr>
        <w:t>Письмо Министерства образования, науки и молодежи Республики Крым от 02.07.2018 №01-14/1915 «Об учебных планах общеобразовательных организаций Республики Крым на 2018/2019 учебный год».</w:t>
      </w:r>
    </w:p>
    <w:p w:rsidR="00D656E0" w:rsidRDefault="00D656E0" w:rsidP="00D656E0">
      <w:pPr>
        <w:tabs>
          <w:tab w:val="left" w:pos="2792"/>
        </w:tabs>
        <w:spacing w:after="0" w:line="240" w:lineRule="auto"/>
        <w:jc w:val="center"/>
        <w:rPr>
          <w:rFonts w:ascii="Times New Roman" w:eastAsia="Calibri" w:hAnsi="Times New Roman" w:cs="Times New Roman"/>
          <w:b/>
          <w:i/>
          <w:sz w:val="24"/>
          <w:szCs w:val="24"/>
        </w:rPr>
      </w:pPr>
    </w:p>
    <w:p w:rsidR="00D656E0" w:rsidRPr="00BA0A38" w:rsidRDefault="00D656E0" w:rsidP="00D656E0">
      <w:pPr>
        <w:pStyle w:val="a4"/>
        <w:jc w:val="center"/>
        <w:rPr>
          <w:rFonts w:ascii="Times New Roman" w:hAnsi="Times New Roman" w:cs="Times New Roman"/>
          <w:b/>
          <w:i/>
          <w:sz w:val="24"/>
          <w:szCs w:val="24"/>
        </w:rPr>
      </w:pPr>
      <w:r w:rsidRPr="00BA0A38">
        <w:rPr>
          <w:rFonts w:ascii="Times New Roman" w:hAnsi="Times New Roman" w:cs="Times New Roman"/>
          <w:b/>
          <w:i/>
          <w:sz w:val="24"/>
          <w:szCs w:val="24"/>
        </w:rPr>
        <w:t>Методические материалы,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color w:val="000000"/>
          <w:sz w:val="24"/>
          <w:szCs w:val="24"/>
          <w:shd w:val="clear" w:color="auto" w:fill="FFFFFF"/>
          <w:lang w:eastAsia="ru-RU"/>
        </w:rPr>
        <w:t xml:space="preserve">Примерная основная образовательная программа образовательного учреждения. Начальная школа / сост. Е. С. Савинов. – 2-е изд., </w:t>
      </w:r>
      <w:proofErr w:type="spellStart"/>
      <w:r w:rsidRPr="00BA0A38">
        <w:rPr>
          <w:rFonts w:ascii="Times New Roman" w:eastAsia="Times New Roman" w:hAnsi="Times New Roman" w:cs="Times New Roman"/>
          <w:color w:val="000000"/>
          <w:sz w:val="24"/>
          <w:szCs w:val="24"/>
          <w:shd w:val="clear" w:color="auto" w:fill="FFFFFF"/>
          <w:lang w:eastAsia="ru-RU"/>
        </w:rPr>
        <w:t>перераб</w:t>
      </w:r>
      <w:proofErr w:type="spellEnd"/>
      <w:r w:rsidRPr="00BA0A38">
        <w:rPr>
          <w:rFonts w:ascii="Times New Roman" w:eastAsia="Times New Roman" w:hAnsi="Times New Roman" w:cs="Times New Roman"/>
          <w:color w:val="000000"/>
          <w:sz w:val="24"/>
          <w:szCs w:val="24"/>
          <w:shd w:val="clear" w:color="auto" w:fill="FFFFFF"/>
          <w:lang w:eastAsia="ru-RU"/>
        </w:rPr>
        <w:t>. – М.</w:t>
      </w:r>
      <w:r w:rsidR="00083BC1" w:rsidRPr="00BA0A38">
        <w:rPr>
          <w:rFonts w:ascii="Times New Roman" w:eastAsia="Times New Roman" w:hAnsi="Times New Roman" w:cs="Times New Roman"/>
          <w:color w:val="000000"/>
          <w:sz w:val="24"/>
          <w:szCs w:val="24"/>
          <w:shd w:val="clear" w:color="auto" w:fill="FFFFFF"/>
          <w:lang w:eastAsia="ru-RU"/>
        </w:rPr>
        <w:t>:</w:t>
      </w:r>
      <w:r w:rsidRPr="00BA0A38">
        <w:rPr>
          <w:rFonts w:ascii="Times New Roman" w:eastAsia="Times New Roman" w:hAnsi="Times New Roman" w:cs="Times New Roman"/>
          <w:color w:val="000000"/>
          <w:sz w:val="24"/>
          <w:szCs w:val="24"/>
          <w:shd w:val="clear" w:color="auto" w:fill="FFFFFF"/>
          <w:lang w:eastAsia="ru-RU"/>
        </w:rPr>
        <w:t xml:space="preserve"> Просвещение, 2010. – 204 с.</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color w:val="000000"/>
          <w:sz w:val="24"/>
          <w:szCs w:val="24"/>
          <w:shd w:val="clear" w:color="auto" w:fill="FFFFFF"/>
          <w:lang w:eastAsia="ru-RU"/>
        </w:rPr>
        <w:lastRenderedPageBreak/>
        <w:t>Примерная основная образовательная программа образовательного учреждения. Основная школа / сост. Е. С. Савинов. М.</w:t>
      </w:r>
      <w:r w:rsidR="00083BC1" w:rsidRPr="00BA0A38">
        <w:rPr>
          <w:rFonts w:ascii="Times New Roman" w:eastAsia="Times New Roman" w:hAnsi="Times New Roman" w:cs="Times New Roman"/>
          <w:color w:val="000000"/>
          <w:sz w:val="24"/>
          <w:szCs w:val="24"/>
          <w:shd w:val="clear" w:color="auto" w:fill="FFFFFF"/>
          <w:lang w:eastAsia="ru-RU"/>
        </w:rPr>
        <w:t>:</w:t>
      </w:r>
      <w:r w:rsidRPr="00BA0A38">
        <w:rPr>
          <w:rFonts w:ascii="Times New Roman" w:eastAsia="Times New Roman" w:hAnsi="Times New Roman" w:cs="Times New Roman"/>
          <w:color w:val="000000"/>
          <w:sz w:val="24"/>
          <w:szCs w:val="24"/>
          <w:shd w:val="clear" w:color="auto" w:fill="FFFFFF"/>
          <w:lang w:eastAsia="ru-RU"/>
        </w:rPr>
        <w:t xml:space="preserve"> Просвещение, 2011.</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sz w:val="24"/>
          <w:szCs w:val="24"/>
          <w:shd w:val="clear" w:color="auto" w:fill="FFFFFF"/>
          <w:lang w:eastAsia="ru-RU"/>
        </w:rPr>
        <w:t>Примерные программы по учебным предметам. Начальная школа. В 2 ч. Ч. 2 учебное издание – М.</w:t>
      </w:r>
      <w:r w:rsidR="00083BC1" w:rsidRPr="00BA0A38">
        <w:rPr>
          <w:rFonts w:ascii="Times New Roman" w:eastAsia="Times New Roman" w:hAnsi="Times New Roman" w:cs="Times New Roman"/>
          <w:sz w:val="24"/>
          <w:szCs w:val="24"/>
          <w:shd w:val="clear" w:color="auto" w:fill="FFFFFF"/>
          <w:lang w:eastAsia="ru-RU"/>
        </w:rPr>
        <w:t>:</w:t>
      </w:r>
      <w:r w:rsidRPr="00BA0A38">
        <w:rPr>
          <w:rFonts w:ascii="Times New Roman" w:eastAsia="Times New Roman" w:hAnsi="Times New Roman" w:cs="Times New Roman"/>
          <w:sz w:val="24"/>
          <w:szCs w:val="24"/>
          <w:shd w:val="clear" w:color="auto" w:fill="FFFFFF"/>
          <w:lang w:eastAsia="ru-RU"/>
        </w:rPr>
        <w:t xml:space="preserve"> Просвещение, 2010. – 232 с.</w:t>
      </w:r>
    </w:p>
    <w:p w:rsidR="00D656E0" w:rsidRDefault="00D656E0" w:rsidP="00D656E0">
      <w:pPr>
        <w:pStyle w:val="a4"/>
        <w:numPr>
          <w:ilvl w:val="0"/>
          <w:numId w:val="7"/>
        </w:numPr>
        <w:jc w:val="both"/>
        <w:rPr>
          <w:rFonts w:ascii="Times New Roman" w:eastAsia="Times New Roman" w:hAnsi="Times New Roman" w:cs="Times New Roman"/>
          <w:sz w:val="24"/>
          <w:szCs w:val="24"/>
          <w:lang w:eastAsia="ru-RU"/>
        </w:rPr>
      </w:pPr>
      <w:r w:rsidRPr="00BA0A38">
        <w:rPr>
          <w:rFonts w:ascii="Times New Roman" w:eastAsia="Times New Roman" w:hAnsi="Times New Roman" w:cs="Times New Roman"/>
          <w:sz w:val="24"/>
          <w:szCs w:val="24"/>
          <w:lang w:eastAsia="ru-RU"/>
        </w:rPr>
        <w:t xml:space="preserve">Примерные программы по учебным  предметам. Иностранный язык 5-9 классы учебное издание – </w:t>
      </w:r>
      <w:proofErr w:type="gramStart"/>
      <w:r w:rsidRPr="00BA0A38">
        <w:rPr>
          <w:rFonts w:ascii="Times New Roman" w:eastAsia="Times New Roman" w:hAnsi="Times New Roman" w:cs="Times New Roman"/>
          <w:sz w:val="24"/>
          <w:szCs w:val="24"/>
          <w:lang w:eastAsia="ru-RU"/>
        </w:rPr>
        <w:t>М. :</w:t>
      </w:r>
      <w:proofErr w:type="gramEnd"/>
      <w:r w:rsidRPr="00BA0A38">
        <w:rPr>
          <w:rFonts w:ascii="Times New Roman" w:eastAsia="Times New Roman" w:hAnsi="Times New Roman" w:cs="Times New Roman"/>
          <w:sz w:val="24"/>
          <w:szCs w:val="24"/>
          <w:lang w:eastAsia="ru-RU"/>
        </w:rPr>
        <w:t xml:space="preserve"> Просвещение, 2010. – 145 с.</w:t>
      </w:r>
    </w:p>
    <w:p w:rsidR="00183FF9" w:rsidRPr="00183FF9" w:rsidRDefault="00183FF9" w:rsidP="00F65E4F">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Н. И. Быкова, М. Д. Поспелова. Английский язык. Рабочая программа. 2-4 классы</w:t>
      </w:r>
      <w:r w:rsidR="00FD770F">
        <w:rPr>
          <w:rFonts w:ascii="Times New Roman" w:eastAsia="Times New Roman" w:hAnsi="Times New Roman" w:cs="Times New Roman"/>
          <w:sz w:val="24"/>
          <w:szCs w:val="24"/>
          <w:lang w:eastAsia="ru-RU"/>
        </w:rPr>
        <w:t>,</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Pr="00183FF9" w:rsidRDefault="00183FF9" w:rsidP="00FD770F">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В. Г. Апальков. Английский язык. Рабочая программа. 5-9 классы</w:t>
      </w:r>
      <w:r w:rsidR="00FD770F">
        <w:rPr>
          <w:rFonts w:ascii="Times New Roman" w:eastAsia="Times New Roman" w:hAnsi="Times New Roman" w:cs="Times New Roman"/>
          <w:sz w:val="24"/>
          <w:szCs w:val="24"/>
          <w:lang w:eastAsia="ru-RU"/>
        </w:rPr>
        <w:t>,</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Default="00183FF9" w:rsidP="00FD770F">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В. Г. Апальков. Английский язык. Программы общеобразовательных учреждений. 10-11 классы</w:t>
      </w:r>
      <w:r w:rsidR="00FD770F">
        <w:rPr>
          <w:rFonts w:ascii="Times New Roman" w:eastAsia="Times New Roman" w:hAnsi="Times New Roman" w:cs="Times New Roman"/>
          <w:sz w:val="24"/>
          <w:szCs w:val="24"/>
          <w:lang w:eastAsia="ru-RU"/>
        </w:rPr>
        <w:t>,</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Pr="00183FF9" w:rsidRDefault="00183FF9" w:rsidP="00FD770F">
      <w:pPr>
        <w:pStyle w:val="a4"/>
        <w:numPr>
          <w:ilvl w:val="0"/>
          <w:numId w:val="7"/>
        </w:numPr>
        <w:jc w:val="both"/>
        <w:rPr>
          <w:rFonts w:ascii="Times New Roman" w:eastAsia="Times New Roman" w:hAnsi="Times New Roman" w:cs="Times New Roman"/>
          <w:sz w:val="24"/>
          <w:szCs w:val="24"/>
          <w:lang w:eastAsia="ru-RU"/>
        </w:rPr>
      </w:pPr>
      <w:proofErr w:type="spellStart"/>
      <w:r w:rsidRPr="00183FF9">
        <w:rPr>
          <w:rFonts w:ascii="Times New Roman" w:eastAsia="Times New Roman" w:hAnsi="Times New Roman" w:cs="Times New Roman"/>
          <w:sz w:val="24"/>
          <w:szCs w:val="24"/>
          <w:lang w:eastAsia="ru-RU"/>
        </w:rPr>
        <w:t>Мильруд</w:t>
      </w:r>
      <w:proofErr w:type="spellEnd"/>
      <w:r w:rsidRPr="00183FF9">
        <w:rPr>
          <w:rFonts w:ascii="Times New Roman" w:eastAsia="Times New Roman" w:hAnsi="Times New Roman" w:cs="Times New Roman"/>
          <w:sz w:val="24"/>
          <w:szCs w:val="24"/>
          <w:lang w:eastAsia="ru-RU"/>
        </w:rPr>
        <w:t xml:space="preserve"> Р.П., Суворова Ж.А. Английский язык. Рабочая программа. 2-4 классы. Пособие для учителей общеобразовательных учреждений и школ с углублённым изучением английского языка</w:t>
      </w:r>
      <w:r w:rsidR="00FD770F">
        <w:rPr>
          <w:rFonts w:ascii="Times New Roman" w:eastAsia="Times New Roman" w:hAnsi="Times New Roman" w:cs="Times New Roman"/>
          <w:sz w:val="24"/>
          <w:szCs w:val="24"/>
          <w:lang w:eastAsia="ru-RU"/>
        </w:rPr>
        <w:t>,</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Pr="00183FF9" w:rsidRDefault="00183FF9" w:rsidP="00FD770F">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Рабочие программы к УМК "Звездный английский" ("</w:t>
      </w:r>
      <w:proofErr w:type="spellStart"/>
      <w:r w:rsidRPr="00183FF9">
        <w:rPr>
          <w:rFonts w:ascii="Times New Roman" w:eastAsia="Times New Roman" w:hAnsi="Times New Roman" w:cs="Times New Roman"/>
          <w:sz w:val="24"/>
          <w:szCs w:val="24"/>
          <w:lang w:eastAsia="ru-RU"/>
        </w:rPr>
        <w:t>Starlight</w:t>
      </w:r>
      <w:proofErr w:type="spellEnd"/>
      <w:r w:rsidRPr="00183FF9">
        <w:rPr>
          <w:rFonts w:ascii="Times New Roman" w:eastAsia="Times New Roman" w:hAnsi="Times New Roman" w:cs="Times New Roman"/>
          <w:sz w:val="24"/>
          <w:szCs w:val="24"/>
          <w:lang w:eastAsia="ru-RU"/>
        </w:rPr>
        <w:t>") для 5-9 классов</w:t>
      </w:r>
      <w:r w:rsidR="00FD770F">
        <w:rPr>
          <w:rFonts w:ascii="Times New Roman" w:eastAsia="Times New Roman" w:hAnsi="Times New Roman" w:cs="Times New Roman"/>
          <w:sz w:val="24"/>
          <w:szCs w:val="24"/>
          <w:lang w:eastAsia="ru-RU"/>
        </w:rPr>
        <w:t>,</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Default="00183FF9" w:rsidP="00FD770F">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 xml:space="preserve">Ж. А. Суворова, Р. П. </w:t>
      </w:r>
      <w:proofErr w:type="spellStart"/>
      <w:r w:rsidRPr="00183FF9">
        <w:rPr>
          <w:rFonts w:ascii="Times New Roman" w:eastAsia="Times New Roman" w:hAnsi="Times New Roman" w:cs="Times New Roman"/>
          <w:sz w:val="24"/>
          <w:szCs w:val="24"/>
          <w:lang w:eastAsia="ru-RU"/>
        </w:rPr>
        <w:t>Мильруд</w:t>
      </w:r>
      <w:proofErr w:type="spellEnd"/>
      <w:r w:rsidRPr="00183FF9">
        <w:rPr>
          <w:rFonts w:ascii="Times New Roman" w:eastAsia="Times New Roman" w:hAnsi="Times New Roman" w:cs="Times New Roman"/>
          <w:sz w:val="24"/>
          <w:szCs w:val="24"/>
          <w:lang w:eastAsia="ru-RU"/>
        </w:rPr>
        <w:t>. «Английский язык. Программы общеобразовательных учреждений. 10-11 класс</w:t>
      </w:r>
      <w:r w:rsidR="00FD770F">
        <w:rPr>
          <w:rFonts w:ascii="Times New Roman" w:eastAsia="Times New Roman" w:hAnsi="Times New Roman" w:cs="Times New Roman"/>
          <w:sz w:val="24"/>
          <w:szCs w:val="24"/>
          <w:lang w:eastAsia="ru-RU"/>
        </w:rPr>
        <w:t>ы». Серия «Звёздный английский»,</w:t>
      </w:r>
      <w:r w:rsidR="00FD770F" w:rsidRPr="00FD770F">
        <w:t xml:space="preserve"> </w:t>
      </w:r>
      <w:r w:rsidR="00FD770F" w:rsidRPr="00FD770F">
        <w:rPr>
          <w:rFonts w:ascii="Times New Roman" w:eastAsia="Times New Roman" w:hAnsi="Times New Roman" w:cs="Times New Roman"/>
          <w:sz w:val="24"/>
          <w:szCs w:val="24"/>
          <w:lang w:eastAsia="ru-RU"/>
        </w:rPr>
        <w:t>учебное издание – М.</w:t>
      </w:r>
      <w:r w:rsidR="00083BC1" w:rsidRPr="00FD770F">
        <w:rPr>
          <w:rFonts w:ascii="Times New Roman" w:eastAsia="Times New Roman" w:hAnsi="Times New Roman" w:cs="Times New Roman"/>
          <w:sz w:val="24"/>
          <w:szCs w:val="24"/>
          <w:lang w:eastAsia="ru-RU"/>
        </w:rPr>
        <w:t>:</w:t>
      </w:r>
      <w:r w:rsidR="00FD770F" w:rsidRPr="00FD770F">
        <w:rPr>
          <w:rFonts w:ascii="Times New Roman" w:eastAsia="Times New Roman" w:hAnsi="Times New Roman" w:cs="Times New Roman"/>
          <w:sz w:val="24"/>
          <w:szCs w:val="24"/>
          <w:lang w:eastAsia="ru-RU"/>
        </w:rPr>
        <w:t xml:space="preserve"> Просвещение, 2010</w:t>
      </w:r>
    </w:p>
    <w:p w:rsidR="00183FF9" w:rsidRPr="00BA0A38" w:rsidRDefault="00183FF9" w:rsidP="00183FF9">
      <w:pPr>
        <w:pStyle w:val="a4"/>
        <w:ind w:left="720"/>
        <w:jc w:val="both"/>
        <w:rPr>
          <w:rFonts w:ascii="Times New Roman" w:eastAsia="Times New Roman" w:hAnsi="Times New Roman" w:cs="Times New Roman"/>
          <w:sz w:val="24"/>
          <w:szCs w:val="24"/>
          <w:lang w:eastAsia="ru-RU"/>
        </w:rPr>
      </w:pPr>
    </w:p>
    <w:p w:rsidR="00566C75" w:rsidRDefault="00566C75" w:rsidP="00566C75">
      <w:pPr>
        <w:pStyle w:val="a3"/>
        <w:numPr>
          <w:ilvl w:val="0"/>
          <w:numId w:val="15"/>
        </w:numPr>
        <w:autoSpaceDE w:val="0"/>
        <w:autoSpaceDN w:val="0"/>
        <w:adjustRightInd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Деловая документация учителя иностранного языка</w:t>
      </w:r>
    </w:p>
    <w:p w:rsidR="00566C75" w:rsidRPr="00566C75" w:rsidRDefault="00566C75" w:rsidP="009F6AF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b/>
          <w:sz w:val="24"/>
          <w:szCs w:val="24"/>
          <w:lang w:eastAsia="ru-RU"/>
        </w:rPr>
        <w:t>Рабочая программа</w:t>
      </w:r>
      <w:r w:rsidR="0016130E">
        <w:rPr>
          <w:rFonts w:ascii="Times New Roman" w:eastAsia="Times New Roman" w:hAnsi="Times New Roman" w:cs="Times New Roman"/>
          <w:sz w:val="24"/>
          <w:szCs w:val="24"/>
          <w:lang w:eastAsia="ru-RU"/>
        </w:rPr>
        <w:t xml:space="preserve"> учебного предмета</w:t>
      </w:r>
      <w:r w:rsidRPr="00566C75">
        <w:rPr>
          <w:rFonts w:ascii="Times New Roman" w:eastAsia="Times New Roman" w:hAnsi="Times New Roman" w:cs="Times New Roman"/>
          <w:sz w:val="24"/>
          <w:szCs w:val="24"/>
          <w:lang w:eastAsia="ru-RU"/>
        </w:rPr>
        <w:t xml:space="preserve"> «Иностранный язык» является структурным компонентом основных образовательных программ начального общего, основного общего образования,</w:t>
      </w:r>
      <w:r w:rsidR="001C0FB6">
        <w:rPr>
          <w:rFonts w:ascii="Times New Roman" w:eastAsia="Times New Roman" w:hAnsi="Times New Roman" w:cs="Times New Roman"/>
          <w:sz w:val="24"/>
          <w:szCs w:val="24"/>
          <w:lang w:eastAsia="ru-RU"/>
        </w:rPr>
        <w:t xml:space="preserve"> среднего общего образования, </w:t>
      </w:r>
      <w:r w:rsidRPr="00566C75">
        <w:rPr>
          <w:rFonts w:ascii="Times New Roman" w:eastAsia="Times New Roman" w:hAnsi="Times New Roman" w:cs="Times New Roman"/>
          <w:sz w:val="24"/>
          <w:szCs w:val="24"/>
          <w:lang w:eastAsia="ru-RU"/>
        </w:rPr>
        <w:t>которые</w:t>
      </w:r>
      <w:r w:rsidR="0016130E">
        <w:rPr>
          <w:rFonts w:ascii="Times New Roman" w:eastAsia="Times New Roman" w:hAnsi="Times New Roman" w:cs="Times New Roman"/>
          <w:sz w:val="24"/>
          <w:szCs w:val="24"/>
          <w:lang w:eastAsia="ru-RU"/>
        </w:rPr>
        <w:t xml:space="preserve">, в свою очередь, </w:t>
      </w:r>
      <w:r w:rsidRPr="00566C75">
        <w:rPr>
          <w:rFonts w:ascii="Times New Roman" w:eastAsia="Times New Roman" w:hAnsi="Times New Roman" w:cs="Times New Roman"/>
          <w:sz w:val="24"/>
          <w:szCs w:val="24"/>
          <w:lang w:eastAsia="ru-RU"/>
        </w:rPr>
        <w:t>являются локальным нормативным актом общеобразовательной организации.</w:t>
      </w:r>
    </w:p>
    <w:p w:rsidR="009F6AF2" w:rsidRPr="00851614" w:rsidRDefault="009F6AF2" w:rsidP="0016130E">
      <w:pPr>
        <w:pStyle w:val="dt-p"/>
        <w:spacing w:before="0" w:beforeAutospacing="0" w:after="0" w:afterAutospacing="0"/>
        <w:jc w:val="both"/>
        <w:textAlignment w:val="baseline"/>
        <w:rPr>
          <w:i/>
        </w:rPr>
      </w:pPr>
      <w:r w:rsidRPr="009F6AF2">
        <w:t xml:space="preserve">    </w:t>
      </w:r>
      <w:r>
        <w:tab/>
      </w:r>
      <w:bookmarkStart w:id="1" w:name="l126"/>
      <w:bookmarkStart w:id="2" w:name="l122"/>
      <w:bookmarkEnd w:id="1"/>
      <w:bookmarkEnd w:id="2"/>
      <w:r w:rsidRPr="00851614">
        <w:rPr>
          <w:i/>
        </w:rPr>
        <w:t>Рабочие программы учебных предметов, курсов должны содержать:</w:t>
      </w:r>
    </w:p>
    <w:p w:rsidR="009F6AF2" w:rsidRPr="00851614" w:rsidRDefault="009F6AF2" w:rsidP="009F6AF2">
      <w:pPr>
        <w:pStyle w:val="dt-p"/>
        <w:spacing w:before="0" w:beforeAutospacing="0" w:after="0" w:afterAutospacing="0"/>
        <w:jc w:val="both"/>
        <w:textAlignment w:val="baseline"/>
      </w:pPr>
      <w:r w:rsidRPr="00851614">
        <w:rPr>
          <w:rStyle w:val="dt-m"/>
        </w:rPr>
        <w:t>1)</w:t>
      </w:r>
      <w:r w:rsidR="005C3FF6">
        <w:rPr>
          <w:rStyle w:val="dt-m"/>
        </w:rPr>
        <w:t xml:space="preserve"> </w:t>
      </w:r>
      <w:r w:rsidRPr="00851614">
        <w:t>планируемые результаты освоения учебного предмета, курса;</w:t>
      </w:r>
    </w:p>
    <w:p w:rsidR="009F6AF2" w:rsidRPr="00851614" w:rsidRDefault="009F6AF2" w:rsidP="009F6AF2">
      <w:pPr>
        <w:pStyle w:val="dt-p"/>
        <w:spacing w:before="0" w:beforeAutospacing="0" w:after="0" w:afterAutospacing="0"/>
        <w:jc w:val="both"/>
        <w:textAlignment w:val="baseline"/>
      </w:pPr>
      <w:r w:rsidRPr="00851614">
        <w:rPr>
          <w:rStyle w:val="dt-m"/>
        </w:rPr>
        <w:t>2)</w:t>
      </w:r>
      <w:r w:rsidR="005C3FF6">
        <w:rPr>
          <w:rStyle w:val="dt-m"/>
        </w:rPr>
        <w:t xml:space="preserve"> </w:t>
      </w:r>
      <w:r w:rsidRPr="00851614">
        <w:t>содержание учебного предмета, курса;</w:t>
      </w:r>
    </w:p>
    <w:p w:rsidR="009F6AF2" w:rsidRPr="00851614" w:rsidRDefault="009F6AF2" w:rsidP="009F6AF2">
      <w:pPr>
        <w:pStyle w:val="dt-p"/>
        <w:spacing w:before="0" w:beforeAutospacing="0" w:after="0" w:afterAutospacing="0"/>
        <w:jc w:val="both"/>
        <w:textAlignment w:val="baseline"/>
      </w:pPr>
      <w:r w:rsidRPr="00851614">
        <w:rPr>
          <w:rStyle w:val="dt-m"/>
        </w:rPr>
        <w:t>3)</w:t>
      </w:r>
      <w:r w:rsidR="005C3FF6">
        <w:rPr>
          <w:rStyle w:val="dt-m"/>
        </w:rPr>
        <w:t xml:space="preserve"> </w:t>
      </w:r>
      <w:r w:rsidRPr="00851614">
        <w:t>тематическое планирование с указанием количества часов, отводимых на освоение каждой темы.</w:t>
      </w:r>
    </w:p>
    <w:p w:rsidR="009F6AF2" w:rsidRPr="00851614" w:rsidRDefault="009F6AF2" w:rsidP="009F6AF2">
      <w:pPr>
        <w:pStyle w:val="dt-p"/>
        <w:spacing w:before="0" w:beforeAutospacing="0" w:after="0" w:afterAutospacing="0"/>
        <w:jc w:val="center"/>
        <w:textAlignment w:val="baseline"/>
        <w:rPr>
          <w:b/>
          <w:i/>
        </w:rPr>
      </w:pPr>
      <w:r w:rsidRPr="00851614">
        <w:rPr>
          <w:b/>
          <w:i/>
        </w:rPr>
        <w:t>Изучение предметной области "Иностранные языки" должно обеспечить:</w:t>
      </w:r>
      <w:bookmarkStart w:id="3" w:name="l100"/>
      <w:bookmarkEnd w:id="3"/>
    </w:p>
    <w:p w:rsidR="009F6AF2" w:rsidRPr="00851614" w:rsidRDefault="009F6AF2" w:rsidP="009F6AF2">
      <w:pPr>
        <w:pStyle w:val="dt-p"/>
        <w:spacing w:before="0" w:beforeAutospacing="0" w:after="0" w:afterAutospacing="0"/>
        <w:jc w:val="both"/>
        <w:textAlignment w:val="baseline"/>
      </w:pPr>
      <w:r w:rsidRPr="00851614">
        <w:t xml:space="preserve">- приобщение к культурному наследию стран изучаемого иностранного языка, воспитание ценностного отношения к иностранному языку как инструменту </w:t>
      </w:r>
      <w:r w:rsidR="00992D5B">
        <w:t>п</w:t>
      </w:r>
      <w:r w:rsidRPr="00851614">
        <w:t>ознания и достижения взаимопонимания между людьми и народами;</w:t>
      </w:r>
      <w:bookmarkStart w:id="4" w:name="l39"/>
      <w:bookmarkEnd w:id="4"/>
    </w:p>
    <w:p w:rsidR="009F6AF2" w:rsidRPr="00851614" w:rsidRDefault="009F6AF2" w:rsidP="009F6AF2">
      <w:pPr>
        <w:pStyle w:val="dt-p"/>
        <w:spacing w:before="0" w:beforeAutospacing="0" w:after="0" w:afterAutospacing="0"/>
        <w:jc w:val="both"/>
        <w:textAlignment w:val="baseline"/>
      </w:pPr>
      <w:r w:rsidRPr="00851614">
        <w:t>- осознание тесной связи между овладением иностранными языками и личностным, социальным и профессиональным ростом;</w:t>
      </w:r>
    </w:p>
    <w:p w:rsidR="009F6AF2" w:rsidRPr="00851614" w:rsidRDefault="009F6AF2" w:rsidP="009F6AF2">
      <w:pPr>
        <w:pStyle w:val="dt-p"/>
        <w:spacing w:before="0" w:beforeAutospacing="0" w:after="0" w:afterAutospacing="0"/>
        <w:jc w:val="both"/>
        <w:textAlignment w:val="baseline"/>
      </w:pPr>
      <w:r w:rsidRPr="00851614">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F6AF2" w:rsidRPr="00851614" w:rsidRDefault="009F6AF2" w:rsidP="009F6AF2">
      <w:pPr>
        <w:pStyle w:val="dt-p"/>
        <w:spacing w:before="0" w:beforeAutospacing="0" w:after="0" w:afterAutospacing="0"/>
        <w:jc w:val="both"/>
        <w:textAlignment w:val="baseline"/>
      </w:pPr>
      <w:r w:rsidRPr="00851614">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bookmarkStart w:id="5" w:name="l101"/>
      <w:bookmarkEnd w:id="5"/>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51614">
        <w:rPr>
          <w:rFonts w:ascii="Times New Roman" w:eastAsia="Times New Roman" w:hAnsi="Times New Roman" w:cs="Times New Roman"/>
          <w:sz w:val="24"/>
          <w:szCs w:val="24"/>
          <w:lang w:eastAsia="ru-RU"/>
        </w:rPr>
        <w:t>Пр</w:t>
      </w:r>
      <w:r w:rsidR="0016130E" w:rsidRPr="00851614">
        <w:rPr>
          <w:rFonts w:ascii="Times New Roman" w:eastAsia="Times New Roman" w:hAnsi="Times New Roman" w:cs="Times New Roman"/>
          <w:sz w:val="24"/>
          <w:szCs w:val="24"/>
          <w:lang w:eastAsia="ru-RU"/>
        </w:rPr>
        <w:t>ограмма учебного предмета</w:t>
      </w:r>
      <w:r w:rsidRPr="00851614">
        <w:rPr>
          <w:rFonts w:ascii="Times New Roman" w:eastAsia="Times New Roman" w:hAnsi="Times New Roman" w:cs="Times New Roman"/>
          <w:sz w:val="24"/>
          <w:szCs w:val="24"/>
          <w:lang w:eastAsia="ru-RU"/>
        </w:rPr>
        <w:t xml:space="preserve"> «Иностранный язык» разрабатывается учителем или группой учителей общеобразовательной </w:t>
      </w:r>
      <w:r w:rsidRPr="00566C75">
        <w:rPr>
          <w:rFonts w:ascii="Times New Roman" w:eastAsia="Times New Roman" w:hAnsi="Times New Roman" w:cs="Times New Roman"/>
          <w:sz w:val="24"/>
          <w:szCs w:val="24"/>
          <w:lang w:eastAsia="ru-RU"/>
        </w:rPr>
        <w:t xml:space="preserve">организации для </w:t>
      </w:r>
      <w:r w:rsidR="00B40561">
        <w:rPr>
          <w:rFonts w:ascii="Times New Roman" w:eastAsia="Times New Roman" w:hAnsi="Times New Roman" w:cs="Times New Roman"/>
          <w:sz w:val="24"/>
          <w:szCs w:val="24"/>
          <w:lang w:eastAsia="ru-RU"/>
        </w:rPr>
        <w:t xml:space="preserve">уровней </w:t>
      </w:r>
      <w:r w:rsidR="00C16F1D">
        <w:rPr>
          <w:rFonts w:ascii="Times New Roman" w:eastAsia="Times New Roman" w:hAnsi="Times New Roman" w:cs="Times New Roman"/>
          <w:sz w:val="24"/>
          <w:szCs w:val="24"/>
          <w:lang w:eastAsia="ru-RU"/>
        </w:rPr>
        <w:t xml:space="preserve">  </w:t>
      </w:r>
      <w:r w:rsidRPr="00566C75">
        <w:rPr>
          <w:rFonts w:ascii="Times New Roman" w:eastAsia="Times New Roman" w:hAnsi="Times New Roman" w:cs="Times New Roman"/>
          <w:sz w:val="24"/>
          <w:szCs w:val="24"/>
          <w:lang w:eastAsia="ru-RU"/>
        </w:rPr>
        <w:t>образования, так и на отдельный учебный год.</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Порядок разработки П</w:t>
      </w:r>
      <w:r w:rsidR="0016130E">
        <w:rPr>
          <w:rFonts w:ascii="Times New Roman" w:eastAsia="Times New Roman" w:hAnsi="Times New Roman" w:cs="Times New Roman"/>
          <w:sz w:val="24"/>
          <w:szCs w:val="24"/>
          <w:lang w:eastAsia="ru-RU"/>
        </w:rPr>
        <w:t>рограммы учебного предмета</w:t>
      </w:r>
      <w:r w:rsidRPr="00566C75">
        <w:rPr>
          <w:rFonts w:ascii="Times New Roman" w:eastAsia="Times New Roman" w:hAnsi="Times New Roman" w:cs="Times New Roman"/>
          <w:sz w:val="24"/>
          <w:szCs w:val="24"/>
          <w:lang w:eastAsia="ru-RU"/>
        </w:rPr>
        <w:t xml:space="preserve"> «Иностранный язык», внесение изменений и их корректировка определя</w:t>
      </w:r>
      <w:r w:rsidR="00E76237">
        <w:rPr>
          <w:rFonts w:ascii="Times New Roman" w:eastAsia="Times New Roman" w:hAnsi="Times New Roman" w:cs="Times New Roman"/>
          <w:sz w:val="24"/>
          <w:szCs w:val="24"/>
          <w:lang w:eastAsia="ru-RU"/>
        </w:rPr>
        <w:t>ю</w:t>
      </w:r>
      <w:r w:rsidRPr="00566C75">
        <w:rPr>
          <w:rFonts w:ascii="Times New Roman" w:eastAsia="Times New Roman" w:hAnsi="Times New Roman" w:cs="Times New Roman"/>
          <w:sz w:val="24"/>
          <w:szCs w:val="24"/>
          <w:lang w:eastAsia="ru-RU"/>
        </w:rPr>
        <w:t>тся локальным нормативным актом общеобразовательной  организации.</w:t>
      </w:r>
    </w:p>
    <w:p w:rsidR="005C3FF6"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F6AF2">
        <w:rPr>
          <w:rFonts w:ascii="Times New Roman" w:eastAsia="Times New Roman" w:hAnsi="Times New Roman" w:cs="Times New Roman"/>
          <w:b/>
          <w:sz w:val="24"/>
          <w:szCs w:val="24"/>
          <w:lang w:eastAsia="ru-RU"/>
        </w:rPr>
        <w:t>Календарно-тематическое планирование</w:t>
      </w:r>
      <w:r w:rsidRPr="00566C75">
        <w:rPr>
          <w:rFonts w:ascii="Times New Roman" w:eastAsia="Times New Roman" w:hAnsi="Times New Roman" w:cs="Times New Roman"/>
          <w:sz w:val="24"/>
          <w:szCs w:val="24"/>
          <w:lang w:eastAsia="ru-RU"/>
        </w:rPr>
        <w:t xml:space="preserve"> разрабатывается каждым учителем самостоятельно на основе тематического планирования (возможно использование авторских программ) и примерных программ по иностранному языку. </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lastRenderedPageBreak/>
        <w:t xml:space="preserve">Форму календарно-тематического плана образовательная организация определяет самостоятельно, используя наиболее оптимальные варианты, при этом должна обязательно прослеживаться специфика предмета </w:t>
      </w:r>
      <w:r w:rsidR="0016130E">
        <w:rPr>
          <w:rFonts w:ascii="Times New Roman" w:eastAsia="Times New Roman" w:hAnsi="Times New Roman" w:cs="Times New Roman"/>
          <w:sz w:val="24"/>
          <w:szCs w:val="24"/>
          <w:lang w:eastAsia="ru-RU"/>
        </w:rPr>
        <w:t>«И</w:t>
      </w:r>
      <w:r w:rsidRPr="00566C75">
        <w:rPr>
          <w:rFonts w:ascii="Times New Roman" w:eastAsia="Times New Roman" w:hAnsi="Times New Roman" w:cs="Times New Roman"/>
          <w:sz w:val="24"/>
          <w:szCs w:val="24"/>
          <w:lang w:eastAsia="ru-RU"/>
        </w:rPr>
        <w:t>ностранный язык</w:t>
      </w:r>
      <w:r w:rsidR="0016130E">
        <w:rPr>
          <w:rFonts w:ascii="Times New Roman" w:eastAsia="Times New Roman" w:hAnsi="Times New Roman" w:cs="Times New Roman"/>
          <w:sz w:val="24"/>
          <w:szCs w:val="24"/>
          <w:lang w:eastAsia="ru-RU"/>
        </w:rPr>
        <w:t>»</w:t>
      </w:r>
      <w:r w:rsidRPr="00566C75">
        <w:rPr>
          <w:rFonts w:ascii="Times New Roman" w:eastAsia="Times New Roman" w:hAnsi="Times New Roman" w:cs="Times New Roman"/>
          <w:sz w:val="24"/>
          <w:szCs w:val="24"/>
          <w:lang w:eastAsia="ru-RU"/>
        </w:rPr>
        <w:t>, а именно</w:t>
      </w:r>
      <w:r w:rsidR="00E76237">
        <w:rPr>
          <w:rFonts w:ascii="Times New Roman" w:eastAsia="Times New Roman" w:hAnsi="Times New Roman" w:cs="Times New Roman"/>
          <w:sz w:val="24"/>
          <w:szCs w:val="24"/>
          <w:lang w:eastAsia="ru-RU"/>
        </w:rPr>
        <w:t>:</w:t>
      </w:r>
      <w:r w:rsidRPr="00566C75">
        <w:rPr>
          <w:rFonts w:ascii="Times New Roman" w:eastAsia="Times New Roman" w:hAnsi="Times New Roman" w:cs="Times New Roman"/>
          <w:sz w:val="24"/>
          <w:szCs w:val="24"/>
          <w:lang w:eastAsia="ru-RU"/>
        </w:rPr>
        <w:t xml:space="preserve"> изучение четырёх видов речевой деятельности (аудирование, чтение, говорение, письмо) и различных аспектов языка (лексика, грамматика, фонетика).   </w:t>
      </w:r>
    </w:p>
    <w:p w:rsidR="00965923" w:rsidRPr="004E470C" w:rsidRDefault="00965923" w:rsidP="00965923">
      <w:pPr>
        <w:tabs>
          <w:tab w:val="left" w:pos="284"/>
        </w:tabs>
        <w:suppressAutoHyphens/>
        <w:spacing w:before="20" w:after="2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sidRPr="004E470C">
        <w:rPr>
          <w:rFonts w:ascii="Times New Roman" w:eastAsia="Times New Roman" w:hAnsi="Times New Roman" w:cs="Times New Roman"/>
          <w:sz w:val="24"/>
          <w:lang w:eastAsia="ru-RU"/>
        </w:rPr>
        <w:t xml:space="preserve">На основании календарных планов учителя разрабатывают поурочные планы. </w:t>
      </w:r>
      <w:r w:rsidRPr="00965923">
        <w:rPr>
          <w:rFonts w:ascii="Times New Roman" w:eastAsia="Times New Roman" w:hAnsi="Times New Roman" w:cs="Times New Roman"/>
          <w:b/>
          <w:sz w:val="24"/>
          <w:lang w:eastAsia="ru-RU"/>
        </w:rPr>
        <w:t>Поурочные планы</w:t>
      </w:r>
      <w:r w:rsidR="0040039C">
        <w:rPr>
          <w:rFonts w:ascii="Times New Roman" w:eastAsia="Times New Roman" w:hAnsi="Times New Roman" w:cs="Times New Roman"/>
          <w:b/>
          <w:sz w:val="24"/>
          <w:lang w:eastAsia="ru-RU"/>
        </w:rPr>
        <w:t xml:space="preserve"> </w:t>
      </w:r>
      <w:r w:rsidRPr="004E470C">
        <w:rPr>
          <w:rFonts w:ascii="Times New Roman" w:eastAsia="Times New Roman" w:hAnsi="Times New Roman" w:cs="Times New Roman"/>
          <w:sz w:val="24"/>
          <w:lang w:eastAsia="ru-RU"/>
        </w:rPr>
        <w:t>являются обязательным</w:t>
      </w:r>
      <w:r w:rsidR="00A03A0D">
        <w:rPr>
          <w:rFonts w:ascii="Times New Roman" w:eastAsia="Times New Roman" w:hAnsi="Times New Roman" w:cs="Times New Roman"/>
          <w:sz w:val="24"/>
          <w:lang w:eastAsia="ru-RU"/>
        </w:rPr>
        <w:t>и</w:t>
      </w:r>
      <w:r w:rsidRPr="004E470C">
        <w:rPr>
          <w:rFonts w:ascii="Times New Roman" w:eastAsia="Times New Roman" w:hAnsi="Times New Roman" w:cs="Times New Roman"/>
          <w:sz w:val="24"/>
          <w:lang w:eastAsia="ru-RU"/>
        </w:rPr>
        <w:t xml:space="preserve"> документ</w:t>
      </w:r>
      <w:r w:rsidR="00A03A0D">
        <w:rPr>
          <w:rFonts w:ascii="Times New Roman" w:eastAsia="Times New Roman" w:hAnsi="Times New Roman" w:cs="Times New Roman"/>
          <w:sz w:val="24"/>
          <w:lang w:eastAsia="ru-RU"/>
        </w:rPr>
        <w:t>ами</w:t>
      </w:r>
      <w:r w:rsidRPr="004E470C">
        <w:rPr>
          <w:rFonts w:ascii="Times New Roman" w:eastAsia="Times New Roman" w:hAnsi="Times New Roman" w:cs="Times New Roman"/>
          <w:sz w:val="24"/>
          <w:lang w:eastAsia="ru-RU"/>
        </w:rPr>
        <w:t xml:space="preserve">. </w:t>
      </w:r>
    </w:p>
    <w:p w:rsidR="00B1370D" w:rsidRDefault="00B1370D" w:rsidP="00B1370D">
      <w:pPr>
        <w:spacing w:after="0" w:line="240" w:lineRule="auto"/>
        <w:ind w:left="927"/>
        <w:jc w:val="center"/>
        <w:rPr>
          <w:rFonts w:ascii="Times New Roman" w:eastAsia="Times New Roman" w:hAnsi="Times New Roman" w:cs="Times New Roman"/>
          <w:b/>
          <w:sz w:val="24"/>
          <w:lang w:eastAsia="ru-RU"/>
        </w:rPr>
      </w:pPr>
    </w:p>
    <w:p w:rsidR="00B1370D" w:rsidRPr="006B6E15" w:rsidRDefault="00B1370D" w:rsidP="006B6E15">
      <w:pPr>
        <w:pStyle w:val="a3"/>
        <w:numPr>
          <w:ilvl w:val="0"/>
          <w:numId w:val="15"/>
        </w:numPr>
        <w:spacing w:after="0" w:line="240" w:lineRule="auto"/>
        <w:jc w:val="center"/>
        <w:rPr>
          <w:rFonts w:ascii="Times New Roman" w:eastAsia="Times New Roman" w:hAnsi="Times New Roman" w:cs="Times New Roman"/>
          <w:b/>
          <w:sz w:val="24"/>
          <w:lang w:eastAsia="ru-RU"/>
        </w:rPr>
      </w:pPr>
      <w:r w:rsidRPr="006B6E15">
        <w:rPr>
          <w:rFonts w:ascii="Times New Roman" w:eastAsia="Times New Roman" w:hAnsi="Times New Roman" w:cs="Times New Roman"/>
          <w:b/>
          <w:sz w:val="24"/>
          <w:lang w:eastAsia="ru-RU"/>
        </w:rPr>
        <w:t xml:space="preserve">Порядок ведения классного журнала и оценивания учебных достижений учащихся общеобразовательных учреждений </w:t>
      </w:r>
    </w:p>
    <w:p w:rsidR="00B1370D" w:rsidRPr="00851614" w:rsidRDefault="00B1370D" w:rsidP="00B1370D">
      <w:pPr>
        <w:spacing w:after="0" w:line="240" w:lineRule="auto"/>
        <w:ind w:firstLine="539"/>
        <w:jc w:val="both"/>
        <w:rPr>
          <w:rFonts w:ascii="Times New Roman" w:eastAsia="Times New Roman" w:hAnsi="Times New Roman" w:cs="Times New Roman"/>
          <w:sz w:val="24"/>
          <w:lang w:eastAsia="ru-RU"/>
        </w:rPr>
      </w:pPr>
      <w:r w:rsidRPr="00851614">
        <w:rPr>
          <w:rFonts w:ascii="Times New Roman" w:eastAsia="Times New Roman" w:hAnsi="Times New Roman" w:cs="Times New Roman"/>
          <w:sz w:val="24"/>
          <w:lang w:eastAsia="ru-RU"/>
        </w:rPr>
        <w:t xml:space="preserve">Все записи в журнале ведутся на русском языке, кроме разделов грамматики, которые трудно переводимы на русский язык. </w:t>
      </w:r>
    </w:p>
    <w:p w:rsidR="00B1370D" w:rsidRPr="00851614" w:rsidRDefault="00B1370D" w:rsidP="00B1370D">
      <w:pPr>
        <w:spacing w:after="0" w:line="240" w:lineRule="auto"/>
        <w:ind w:firstLine="539"/>
        <w:jc w:val="both"/>
        <w:rPr>
          <w:rFonts w:ascii="Times New Roman" w:eastAsia="Times New Roman" w:hAnsi="Times New Roman" w:cs="Times New Roman"/>
          <w:sz w:val="24"/>
          <w:lang w:eastAsia="ru-RU"/>
        </w:rPr>
      </w:pPr>
      <w:r w:rsidRPr="00851614">
        <w:rPr>
          <w:rFonts w:ascii="Times New Roman" w:eastAsia="Times New Roman" w:hAnsi="Times New Roman" w:cs="Times New Roman"/>
          <w:sz w:val="24"/>
          <w:lang w:eastAsia="ru-RU"/>
        </w:rPr>
        <w:t>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учителя, составленным на основе нормативных документов Министерства образования РФ. Формулировка темы должна быть конкретной, отражающей проблему, рассматриваемую на уроке. Общую тему, над которой ведется работа, рекомендуется указывать один раз.  При проведении сдвоенных уроков записываются темы каждого урока отдельно. В журнале указываются не только темы уроков, но и темы контрольных, самостоятельных работ.</w:t>
      </w:r>
    </w:p>
    <w:p w:rsidR="00B1370D" w:rsidRPr="00851614" w:rsidRDefault="00B1370D" w:rsidP="00B1370D">
      <w:pPr>
        <w:spacing w:after="0" w:line="240" w:lineRule="auto"/>
        <w:ind w:firstLine="708"/>
        <w:jc w:val="both"/>
        <w:rPr>
          <w:rFonts w:ascii="Times New Roman" w:eastAsia="Times New Roman" w:hAnsi="Times New Roman" w:cs="Times New Roman"/>
          <w:sz w:val="24"/>
          <w:shd w:val="clear" w:color="auto" w:fill="FFFFFF"/>
          <w:lang w:eastAsia="ru-RU"/>
        </w:rPr>
      </w:pPr>
      <w:r w:rsidRPr="00851614">
        <w:rPr>
          <w:rFonts w:ascii="Times New Roman" w:eastAsia="Times New Roman" w:hAnsi="Times New Roman" w:cs="Times New Roman"/>
          <w:sz w:val="24"/>
          <w:shd w:val="clear" w:color="auto" w:fill="FFFFFF"/>
          <w:lang w:eastAsia="ru-RU"/>
        </w:rPr>
        <w:t>В графе «Домашнее задание» записывается содержание задания, страницы, номера  упражнений с отражением специфики организации домашней работы. Например: «</w:t>
      </w:r>
      <w:proofErr w:type="gramStart"/>
      <w:r w:rsidRPr="00851614">
        <w:rPr>
          <w:rFonts w:ascii="Times New Roman" w:eastAsia="Times New Roman" w:hAnsi="Times New Roman" w:cs="Times New Roman"/>
          <w:sz w:val="24"/>
          <w:shd w:val="clear" w:color="auto" w:fill="FFFFFF"/>
          <w:lang w:eastAsia="ru-RU"/>
        </w:rPr>
        <w:t>Повторить</w:t>
      </w:r>
      <w:r w:rsidR="00851614" w:rsidRPr="00851614">
        <w:rPr>
          <w:rFonts w:ascii="Times New Roman" w:eastAsia="Times New Roman" w:hAnsi="Times New Roman" w:cs="Times New Roman"/>
          <w:sz w:val="24"/>
          <w:shd w:val="clear" w:color="auto" w:fill="FFFFFF"/>
          <w:lang w:eastAsia="ru-RU"/>
        </w:rPr>
        <w:t>.</w:t>
      </w:r>
      <w:r w:rsidRPr="00851614">
        <w:rPr>
          <w:rFonts w:ascii="Times New Roman" w:eastAsia="Times New Roman" w:hAnsi="Times New Roman" w:cs="Times New Roman"/>
          <w:sz w:val="24"/>
          <w:shd w:val="clear" w:color="auto" w:fill="FFFFFF"/>
          <w:lang w:eastAsia="ru-RU"/>
        </w:rPr>
        <w:t>.</w:t>
      </w:r>
      <w:proofErr w:type="gramEnd"/>
      <w:r w:rsidRPr="00851614">
        <w:rPr>
          <w:rFonts w:ascii="Times New Roman" w:eastAsia="Times New Roman" w:hAnsi="Times New Roman" w:cs="Times New Roman"/>
          <w:sz w:val="24"/>
          <w:shd w:val="clear" w:color="auto" w:fill="FFFFFF"/>
          <w:lang w:eastAsia="ru-RU"/>
        </w:rPr>
        <w:t>;</w:t>
      </w:r>
      <w:r w:rsidR="00851614">
        <w:rPr>
          <w:rFonts w:ascii="Times New Roman" w:eastAsia="Times New Roman" w:hAnsi="Times New Roman" w:cs="Times New Roman"/>
          <w:sz w:val="24"/>
          <w:shd w:val="clear" w:color="auto" w:fill="FFFFFF"/>
          <w:lang w:eastAsia="ru-RU"/>
        </w:rPr>
        <w:t xml:space="preserve"> </w:t>
      </w:r>
      <w:r w:rsidRPr="00851614">
        <w:rPr>
          <w:rFonts w:ascii="Times New Roman" w:eastAsia="Times New Roman" w:hAnsi="Times New Roman" w:cs="Times New Roman"/>
          <w:sz w:val="24"/>
          <w:shd w:val="clear" w:color="auto" w:fill="FFFFFF"/>
          <w:lang w:eastAsia="ru-RU"/>
        </w:rPr>
        <w:t xml:space="preserve"> составить план, таблицу, вопросы; выучить наизусть, ответить на вопросы и т. д.». Кроме того, в ряде случаев домашние задания носят творческий характер (сделать рисунки, написать эссе, сочинение, сказку и т. п.).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При записи тем «Повторение», «Домашнее чтение» и т. д. обязательно указывается конкретная тема.</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22214B">
        <w:rPr>
          <w:rFonts w:ascii="Times New Roman" w:eastAsia="Times New Roman" w:hAnsi="Times New Roman" w:cs="Times New Roman"/>
          <w:b/>
          <w:sz w:val="24"/>
          <w:lang w:eastAsia="ru-RU"/>
        </w:rPr>
        <w:t>Обязательному оцениванию</w:t>
      </w:r>
      <w:r w:rsidRPr="004E470C">
        <w:rPr>
          <w:rFonts w:ascii="Times New Roman" w:eastAsia="Times New Roman" w:hAnsi="Times New Roman" w:cs="Times New Roman"/>
          <w:sz w:val="24"/>
          <w:lang w:eastAsia="ru-RU"/>
        </w:rPr>
        <w:t xml:space="preserve"> подлежат учебные достижения учащихся по предметам инвариантной и вариативной составляющих рабочего учебного плана </w:t>
      </w:r>
      <w:r w:rsidR="0022214B">
        <w:rPr>
          <w:rFonts w:ascii="Times New Roman" w:eastAsia="Times New Roman" w:hAnsi="Times New Roman" w:cs="Times New Roman"/>
          <w:sz w:val="24"/>
          <w:lang w:eastAsia="ru-RU"/>
        </w:rPr>
        <w:t>образовательной организации</w:t>
      </w:r>
      <w:r w:rsidRPr="004E470C">
        <w:rPr>
          <w:rFonts w:ascii="Times New Roman" w:eastAsia="Times New Roman" w:hAnsi="Times New Roman" w:cs="Times New Roman"/>
          <w:sz w:val="24"/>
          <w:lang w:eastAsia="ru-RU"/>
        </w:rPr>
        <w:t>.</w:t>
      </w:r>
    </w:p>
    <w:p w:rsidR="00B1370D" w:rsidRDefault="00B1370D" w:rsidP="00B1370D">
      <w:pPr>
        <w:spacing w:after="0" w:line="240" w:lineRule="auto"/>
        <w:ind w:firstLine="539"/>
        <w:jc w:val="both"/>
        <w:rPr>
          <w:rFonts w:ascii="Times New Roman" w:eastAsia="Times New Roman" w:hAnsi="Times New Roman" w:cs="Times New Roman"/>
          <w:color w:val="000000"/>
          <w:sz w:val="24"/>
          <w:lang w:eastAsia="ru-RU"/>
        </w:rPr>
      </w:pPr>
      <w:r w:rsidRPr="004E470C">
        <w:rPr>
          <w:rFonts w:ascii="Times New Roman" w:eastAsia="Times New Roman" w:hAnsi="Times New Roman" w:cs="Times New Roman"/>
          <w:color w:val="000000"/>
          <w:sz w:val="24"/>
          <w:lang w:eastAsia="ru-RU"/>
        </w:rPr>
        <w:t>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ки за устные и письменные ответы выставляются в колонку за то число, когда проводилась работа. Запрещается выставлять 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ки задним числом. 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 xml:space="preserve">ки за письменные работы выставляются в сроки, оговоренные в «Положении о проверке тетрадей» (локальный школьный акт, принимается решением педагогического совета).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каждой учебной четверти рекомендовано провести текущий контроль</w:t>
      </w:r>
      <w:r w:rsidRPr="004E470C">
        <w:rPr>
          <w:rFonts w:ascii="Times New Roman" w:eastAsia="Times New Roman" w:hAnsi="Times New Roman" w:cs="Times New Roman"/>
          <w:i/>
          <w:sz w:val="24"/>
          <w:lang w:eastAsia="ru-RU"/>
        </w:rPr>
        <w:t> одного из четырех видов речевой </w:t>
      </w:r>
      <w:r w:rsidRPr="004E470C">
        <w:rPr>
          <w:rFonts w:ascii="Times New Roman" w:eastAsia="Times New Roman" w:hAnsi="Times New Roman" w:cs="Times New Roman"/>
          <w:sz w:val="24"/>
          <w:lang w:eastAsia="ru-RU"/>
        </w:rPr>
        <w:t>деятельности</w:t>
      </w:r>
      <w:r w:rsidRPr="004E470C">
        <w:rPr>
          <w:rFonts w:ascii="Times New Roman" w:eastAsia="Times New Roman" w:hAnsi="Times New Roman" w:cs="Times New Roman"/>
          <w:i/>
          <w:sz w:val="24"/>
          <w:lang w:eastAsia="ru-RU"/>
        </w:rPr>
        <w:t> </w:t>
      </w:r>
      <w:r w:rsidRPr="004E470C">
        <w:rPr>
          <w:rFonts w:ascii="Times New Roman" w:eastAsia="Times New Roman" w:hAnsi="Times New Roman" w:cs="Times New Roman"/>
          <w:sz w:val="24"/>
          <w:lang w:eastAsia="ru-RU"/>
        </w:rPr>
        <w:t>(чтение – 1</w:t>
      </w:r>
      <w:r w:rsidR="006B6E15">
        <w:rPr>
          <w:rFonts w:ascii="Times New Roman" w:eastAsia="Times New Roman" w:hAnsi="Times New Roman" w:cs="Times New Roman"/>
          <w:sz w:val="24"/>
          <w:lang w:eastAsia="ru-RU"/>
        </w:rPr>
        <w:t xml:space="preserve"> </w:t>
      </w:r>
      <w:r w:rsidRPr="004E470C">
        <w:rPr>
          <w:rFonts w:ascii="Times New Roman" w:eastAsia="Times New Roman" w:hAnsi="Times New Roman" w:cs="Times New Roman"/>
          <w:sz w:val="24"/>
          <w:lang w:eastAsia="ru-RU"/>
        </w:rPr>
        <w:t>четверть, аудирование – 2 четверть, говорение – 3 четверть, письмо - 4 четверть), а также тематический (модульный)</w:t>
      </w:r>
      <w:r w:rsidRPr="004E470C">
        <w:rPr>
          <w:rFonts w:ascii="Times New Roman" w:eastAsia="Times New Roman" w:hAnsi="Times New Roman" w:cs="Times New Roman"/>
          <w:sz w:val="24"/>
          <w:shd w:val="clear" w:color="auto" w:fill="FAFBFC"/>
          <w:lang w:eastAsia="ru-RU"/>
        </w:rPr>
        <w:t xml:space="preserve">  контроль. </w:t>
      </w:r>
      <w:r w:rsidRPr="004E470C">
        <w:rPr>
          <w:rFonts w:ascii="Times New Roman" w:eastAsia="Times New Roman" w:hAnsi="Times New Roman" w:cs="Times New Roman"/>
          <w:sz w:val="24"/>
          <w:lang w:eastAsia="ru-RU"/>
        </w:rPr>
        <w:t xml:space="preserve">Длительность проведения периодического контроля – до 20 минут по одному из видов речевой деятельности. На контроль говорения отводится отдельный урок. Количество </w:t>
      </w:r>
      <w:r w:rsidR="00150DCE">
        <w:rPr>
          <w:rFonts w:ascii="Times New Roman" w:eastAsia="Times New Roman" w:hAnsi="Times New Roman" w:cs="Times New Roman"/>
          <w:sz w:val="24"/>
          <w:lang w:eastAsia="ru-RU"/>
        </w:rPr>
        <w:t xml:space="preserve">модульных </w:t>
      </w:r>
      <w:r w:rsidRPr="004E470C">
        <w:rPr>
          <w:rFonts w:ascii="Times New Roman" w:eastAsia="Times New Roman" w:hAnsi="Times New Roman" w:cs="Times New Roman"/>
          <w:sz w:val="24"/>
          <w:lang w:eastAsia="ru-RU"/>
        </w:rPr>
        <w:t xml:space="preserve"> контролей в течение четверти определено автором учебников.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журнале делается такая запись:</w:t>
      </w:r>
    </w:p>
    <w:tbl>
      <w:tblPr>
        <w:tblW w:w="9463" w:type="dxa"/>
        <w:tblInd w:w="108" w:type="dxa"/>
        <w:tblCellMar>
          <w:left w:w="10" w:type="dxa"/>
          <w:right w:w="10" w:type="dxa"/>
        </w:tblCellMar>
        <w:tblLook w:val="04A0" w:firstRow="1" w:lastRow="0" w:firstColumn="1" w:lastColumn="0" w:noHBand="0" w:noVBand="1"/>
      </w:tblPr>
      <w:tblGrid>
        <w:gridCol w:w="1793"/>
        <w:gridCol w:w="4870"/>
        <w:gridCol w:w="2800"/>
      </w:tblGrid>
      <w:tr w:rsidR="006B6E15" w:rsidRPr="004E470C" w:rsidTr="007C49C7">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E15" w:rsidRPr="004E470C" w:rsidRDefault="006B6E15"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15.09.</w:t>
            </w:r>
          </w:p>
        </w:tc>
        <w:tc>
          <w:tcPr>
            <w:tcW w:w="48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6E15" w:rsidRPr="004E470C" w:rsidRDefault="006B6E15"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Школьные принадлежности. Чтение.</w:t>
            </w:r>
          </w:p>
        </w:tc>
        <w:tc>
          <w:tcPr>
            <w:tcW w:w="2800" w:type="dxa"/>
            <w:tcBorders>
              <w:top w:val="single" w:sz="4" w:space="0" w:color="000000"/>
              <w:left w:val="single" w:sz="4" w:space="0" w:color="auto"/>
              <w:bottom w:val="single" w:sz="4" w:space="0" w:color="000000"/>
              <w:right w:val="single" w:sz="4" w:space="0" w:color="000000"/>
            </w:tcBorders>
            <w:shd w:val="clear" w:color="000000" w:fill="FFFFFF"/>
          </w:tcPr>
          <w:p w:rsidR="006B6E15" w:rsidRPr="004E470C" w:rsidRDefault="007C49C7" w:rsidP="006B6E15">
            <w:pPr>
              <w:spacing w:after="0" w:line="240" w:lineRule="auto"/>
              <w:jc w:val="both"/>
              <w:rPr>
                <w:rFonts w:eastAsiaTheme="minorEastAsia"/>
                <w:lang w:eastAsia="ru-RU"/>
              </w:rPr>
            </w:pPr>
            <w:r w:rsidRPr="00851614">
              <w:rPr>
                <w:rFonts w:ascii="Times New Roman" w:eastAsia="Times New Roman" w:hAnsi="Times New Roman" w:cs="Times New Roman"/>
                <w:sz w:val="24"/>
                <w:lang w:eastAsia="ru-RU"/>
              </w:rPr>
              <w:t>Упр.2 стр.3 выучить слова наизусть</w:t>
            </w:r>
          </w:p>
        </w:tc>
      </w:tr>
      <w:tr w:rsidR="006B6E15" w:rsidRPr="004E470C" w:rsidTr="007C49C7">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E15" w:rsidRPr="004E470C" w:rsidRDefault="006B6E15"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25.09.</w:t>
            </w:r>
          </w:p>
        </w:tc>
        <w:tc>
          <w:tcPr>
            <w:tcW w:w="48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6E15" w:rsidRPr="004E470C" w:rsidRDefault="006B6E15" w:rsidP="007C7088">
            <w:pPr>
              <w:spacing w:after="0" w:line="240" w:lineRule="auto"/>
              <w:ind w:firstLine="34"/>
              <w:jc w:val="both"/>
              <w:rPr>
                <w:rFonts w:eastAsiaTheme="minorEastAsia"/>
                <w:lang w:eastAsia="ru-RU"/>
              </w:rPr>
            </w:pPr>
            <w:r w:rsidRPr="004E470C">
              <w:rPr>
                <w:rFonts w:ascii="Times New Roman" w:eastAsia="Times New Roman" w:hAnsi="Times New Roman" w:cs="Times New Roman"/>
                <w:sz w:val="24"/>
                <w:lang w:eastAsia="ru-RU"/>
              </w:rPr>
              <w:t>Моя школа. Тематический контроль.</w:t>
            </w:r>
          </w:p>
        </w:tc>
        <w:tc>
          <w:tcPr>
            <w:tcW w:w="2800" w:type="dxa"/>
            <w:tcBorders>
              <w:top w:val="single" w:sz="4" w:space="0" w:color="000000"/>
              <w:left w:val="single" w:sz="4" w:space="0" w:color="auto"/>
              <w:bottom w:val="single" w:sz="4" w:space="0" w:color="000000"/>
              <w:right w:val="single" w:sz="4" w:space="0" w:color="000000"/>
            </w:tcBorders>
            <w:shd w:val="clear" w:color="000000" w:fill="FFFFFF"/>
          </w:tcPr>
          <w:p w:rsidR="006B6E15" w:rsidRPr="004E470C" w:rsidRDefault="007C49C7" w:rsidP="006B6E15">
            <w:pPr>
              <w:spacing w:after="0" w:line="240" w:lineRule="auto"/>
              <w:jc w:val="both"/>
              <w:rPr>
                <w:rFonts w:eastAsiaTheme="minorEastAsia"/>
                <w:lang w:eastAsia="ru-RU"/>
              </w:rPr>
            </w:pPr>
            <w:r w:rsidRPr="00851614">
              <w:rPr>
                <w:rFonts w:ascii="Times New Roman" w:eastAsia="Times New Roman" w:hAnsi="Times New Roman" w:cs="Times New Roman"/>
                <w:sz w:val="24"/>
                <w:lang w:eastAsia="ru-RU"/>
              </w:rPr>
              <w:t>Упр.6 стр.8 отвечать на вопросы</w:t>
            </w:r>
          </w:p>
        </w:tc>
      </w:tr>
    </w:tbl>
    <w:p w:rsidR="00B1370D" w:rsidRPr="004E470C" w:rsidRDefault="00B1370D" w:rsidP="00B1370D">
      <w:pPr>
        <w:spacing w:after="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Два раза в год (в декабре и мае) осуществляется проверка всех четырёх видов речевой деятельности.</w:t>
      </w:r>
      <w:r w:rsidRPr="004E470C">
        <w:rPr>
          <w:rFonts w:ascii="Verdana" w:eastAsia="Verdana" w:hAnsi="Verdana" w:cs="Verdana"/>
          <w:color w:val="4C5256"/>
          <w:sz w:val="17"/>
          <w:lang w:eastAsia="ru-RU"/>
        </w:rPr>
        <w:t xml:space="preserve"> </w:t>
      </w:r>
      <w:r w:rsidRPr="004E470C">
        <w:rPr>
          <w:rFonts w:ascii="Times New Roman" w:eastAsia="Times New Roman" w:hAnsi="Times New Roman" w:cs="Times New Roman"/>
          <w:sz w:val="24"/>
          <w:lang w:eastAsia="ru-RU"/>
        </w:rPr>
        <w:t>Контроль каждого вида речевой деятельности проводится на отдельном уроке. О</w:t>
      </w:r>
      <w:r>
        <w:rPr>
          <w:rFonts w:ascii="Times New Roman" w:eastAsia="Times New Roman" w:hAnsi="Times New Roman" w:cs="Times New Roman"/>
          <w:sz w:val="24"/>
          <w:lang w:eastAsia="ru-RU"/>
        </w:rPr>
        <w:t>тмет</w:t>
      </w:r>
      <w:r w:rsidRPr="004E470C">
        <w:rPr>
          <w:rFonts w:ascii="Times New Roman" w:eastAsia="Times New Roman" w:hAnsi="Times New Roman" w:cs="Times New Roman"/>
          <w:sz w:val="24"/>
          <w:lang w:eastAsia="ru-RU"/>
        </w:rPr>
        <w:t xml:space="preserve">ка по каждому виду речевой деятельности выставляется отдельно.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журнале делается такая запись:</w:t>
      </w:r>
    </w:p>
    <w:p w:rsidR="00B1370D" w:rsidRPr="004E470C" w:rsidRDefault="00B1370D" w:rsidP="00B1370D">
      <w:pPr>
        <w:spacing w:after="0" w:line="240" w:lineRule="auto"/>
        <w:ind w:firstLine="539"/>
        <w:jc w:val="both"/>
        <w:rPr>
          <w:rFonts w:ascii="Verdana" w:eastAsia="Verdana" w:hAnsi="Verdana" w:cs="Verdana"/>
          <w:i/>
          <w:color w:val="4C5256"/>
          <w:sz w:val="17"/>
          <w:lang w:eastAsia="ru-RU"/>
        </w:rPr>
      </w:pPr>
    </w:p>
    <w:tbl>
      <w:tblPr>
        <w:tblW w:w="0" w:type="auto"/>
        <w:tblInd w:w="108" w:type="dxa"/>
        <w:tblCellMar>
          <w:left w:w="10" w:type="dxa"/>
          <w:right w:w="10" w:type="dxa"/>
        </w:tblCellMar>
        <w:tblLook w:val="04A0" w:firstRow="1" w:lastRow="0" w:firstColumn="1" w:lastColumn="0" w:noHBand="0" w:noVBand="1"/>
      </w:tblPr>
      <w:tblGrid>
        <w:gridCol w:w="1352"/>
        <w:gridCol w:w="1521"/>
        <w:gridCol w:w="1358"/>
        <w:gridCol w:w="1352"/>
        <w:gridCol w:w="1336"/>
        <w:gridCol w:w="1338"/>
        <w:gridCol w:w="1345"/>
      </w:tblGrid>
      <w:tr w:rsidR="00B1370D" w:rsidRPr="004E470C" w:rsidTr="006B6E15">
        <w:trPr>
          <w:cantSplit/>
          <w:trHeight w:val="1134"/>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lastRenderedPageBreak/>
              <w:t>15.12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письма</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17.12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аудирования</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19.12.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говорения</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23.12</w:t>
            </w:r>
          </w:p>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Контроль</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чтения</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1370D" w:rsidRPr="006B6E15" w:rsidRDefault="00B1370D" w:rsidP="006B6E15">
            <w:pPr>
              <w:spacing w:after="0" w:line="240" w:lineRule="auto"/>
              <w:ind w:left="113" w:right="113"/>
              <w:jc w:val="both"/>
              <w:rPr>
                <w:rFonts w:eastAsiaTheme="minorEastAsia"/>
                <w:sz w:val="24"/>
                <w:lang w:eastAsia="ru-RU"/>
              </w:rPr>
            </w:pPr>
            <w:r w:rsidRPr="006B6E15">
              <w:rPr>
                <w:rFonts w:ascii="Times New Roman" w:eastAsia="Times New Roman" w:hAnsi="Times New Roman" w:cs="Times New Roman"/>
                <w:sz w:val="24"/>
                <w:lang w:eastAsia="ru-RU"/>
              </w:rPr>
              <w:t>тетрадь</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1370D" w:rsidRPr="006B6E15" w:rsidRDefault="00B1370D" w:rsidP="006B6E15">
            <w:pPr>
              <w:spacing w:after="0" w:line="240" w:lineRule="auto"/>
              <w:ind w:left="113" w:right="113"/>
              <w:jc w:val="both"/>
              <w:rPr>
                <w:rFonts w:eastAsiaTheme="minorEastAsia"/>
                <w:sz w:val="24"/>
                <w:lang w:eastAsia="ru-RU"/>
              </w:rPr>
            </w:pPr>
            <w:r w:rsidRPr="006B6E15">
              <w:rPr>
                <w:rFonts w:ascii="Times New Roman" w:eastAsia="Times New Roman" w:hAnsi="Times New Roman" w:cs="Times New Roman"/>
                <w:sz w:val="24"/>
                <w:lang w:eastAsia="ru-RU"/>
              </w:rPr>
              <w:t>словарь</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B1370D" w:rsidRPr="006B6E15" w:rsidRDefault="00B1370D" w:rsidP="006B6E15">
            <w:pPr>
              <w:spacing w:after="0" w:line="240" w:lineRule="auto"/>
              <w:ind w:left="113" w:right="113"/>
              <w:jc w:val="both"/>
              <w:rPr>
                <w:rFonts w:eastAsiaTheme="minorEastAsia"/>
                <w:sz w:val="24"/>
                <w:lang w:eastAsia="ru-RU"/>
              </w:rPr>
            </w:pPr>
            <w:r w:rsidRPr="006B6E15">
              <w:rPr>
                <w:rFonts w:ascii="Times New Roman" w:eastAsia="Times New Roman" w:hAnsi="Times New Roman" w:cs="Times New Roman"/>
                <w:sz w:val="24"/>
                <w:lang w:eastAsia="ru-RU"/>
              </w:rPr>
              <w:t>II четверть</w:t>
            </w:r>
          </w:p>
        </w:tc>
      </w:tr>
    </w:tbl>
    <w:p w:rsidR="00B1370D" w:rsidRPr="004E470C" w:rsidRDefault="00B1370D" w:rsidP="00B1370D">
      <w:pPr>
        <w:tabs>
          <w:tab w:val="left" w:pos="709"/>
        </w:tabs>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Материал для контроля по видам речевой деятельности рекомендовано брать за полугодие.</w:t>
      </w:r>
    </w:p>
    <w:p w:rsidR="00B1370D" w:rsidRPr="004E470C" w:rsidRDefault="00B1370D" w:rsidP="00B1370D">
      <w:pPr>
        <w:tabs>
          <w:tab w:val="left" w:pos="709"/>
        </w:tabs>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Напоминаем, что уровень владения иностранным языком учащихся 4-х классов общеобразовательных учреждений должен приравниваться уровню А</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xml:space="preserve"> – Общеевропейских Рекомендаций языкового образования; 9-х классов общеобразовательных учреждений – А</w:t>
      </w:r>
      <w:r w:rsidRPr="004E470C">
        <w:rPr>
          <w:rFonts w:ascii="Times New Roman" w:eastAsia="Times New Roman" w:hAnsi="Times New Roman" w:cs="Times New Roman"/>
          <w:sz w:val="24"/>
          <w:vertAlign w:val="subscript"/>
          <w:lang w:eastAsia="ru-RU"/>
        </w:rPr>
        <w:t>2</w:t>
      </w:r>
      <w:r w:rsidRPr="004E470C">
        <w:rPr>
          <w:rFonts w:ascii="Times New Roman" w:eastAsia="Times New Roman" w:hAnsi="Times New Roman" w:cs="Times New Roman"/>
          <w:sz w:val="24"/>
          <w:lang w:eastAsia="ru-RU"/>
        </w:rPr>
        <w:t>; 11-х классов - В</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для общеобразовательных школ с углубленным изучением иностранного   языка - 4 класс – А</w:t>
      </w:r>
      <w:r w:rsidRPr="004E470C">
        <w:rPr>
          <w:rFonts w:ascii="Times New Roman" w:eastAsia="Times New Roman" w:hAnsi="Times New Roman" w:cs="Times New Roman"/>
          <w:sz w:val="24"/>
          <w:vertAlign w:val="subscript"/>
          <w:lang w:eastAsia="ru-RU"/>
        </w:rPr>
        <w:t>2</w:t>
      </w:r>
      <w:r w:rsidRPr="004E470C">
        <w:rPr>
          <w:rFonts w:ascii="Times New Roman" w:eastAsia="Times New Roman" w:hAnsi="Times New Roman" w:cs="Times New Roman"/>
          <w:sz w:val="24"/>
          <w:lang w:eastAsia="ru-RU"/>
        </w:rPr>
        <w:t>, 9 класс – В</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11  класс – В</w:t>
      </w:r>
      <w:r w:rsidRPr="004E470C">
        <w:rPr>
          <w:rFonts w:ascii="Times New Roman" w:eastAsia="Times New Roman" w:hAnsi="Times New Roman" w:cs="Times New Roman"/>
          <w:sz w:val="24"/>
          <w:vertAlign w:val="subscript"/>
          <w:lang w:eastAsia="ru-RU"/>
        </w:rPr>
        <w:t>2.</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Для выполнения всех видов учебных работ по иностранному языку учащимся рекомендуется иметь </w:t>
      </w:r>
      <w:r w:rsidRPr="004E470C">
        <w:rPr>
          <w:rFonts w:ascii="Times New Roman" w:eastAsia="Times New Roman" w:hAnsi="Times New Roman" w:cs="Times New Roman"/>
          <w:i/>
          <w:sz w:val="24"/>
          <w:lang w:eastAsia="ru-RU"/>
        </w:rPr>
        <w:t>тетради</w:t>
      </w:r>
      <w:r w:rsidR="0061309E">
        <w:rPr>
          <w:rFonts w:ascii="Times New Roman" w:eastAsia="Times New Roman" w:hAnsi="Times New Roman" w:cs="Times New Roman"/>
          <w:i/>
          <w:sz w:val="24"/>
          <w:lang w:eastAsia="ru-RU"/>
        </w:rPr>
        <w:t xml:space="preserve"> и словарь</w:t>
      </w:r>
      <w:r w:rsidRPr="004E470C">
        <w:rPr>
          <w:rFonts w:ascii="Times New Roman" w:eastAsia="Times New Roman" w:hAnsi="Times New Roman" w:cs="Times New Roman"/>
          <w:sz w:val="24"/>
          <w:lang w:eastAsia="ru-RU"/>
        </w:rPr>
        <w:t>:</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b/>
          <w:sz w:val="24"/>
          <w:lang w:eastAsia="ru-RU"/>
        </w:rPr>
        <w:t>–</w:t>
      </w:r>
      <w:r w:rsidRPr="004E470C">
        <w:rPr>
          <w:rFonts w:ascii="Times New Roman" w:eastAsia="Times New Roman" w:hAnsi="Times New Roman" w:cs="Times New Roman"/>
          <w:sz w:val="24"/>
          <w:lang w:eastAsia="ru-RU"/>
        </w:rPr>
        <w:t xml:space="preserve"> с первого года обучения (2 класс) – 2 тетради (в линию, в косую), одна из которых может быть на печатной основе</w:t>
      </w:r>
      <w:r w:rsidR="0061309E">
        <w:rPr>
          <w:rFonts w:ascii="Times New Roman" w:eastAsia="Times New Roman" w:hAnsi="Times New Roman" w:cs="Times New Roman"/>
          <w:sz w:val="24"/>
          <w:lang w:eastAsia="ru-RU"/>
        </w:rPr>
        <w:t>, словарь в клетку</w:t>
      </w:r>
      <w:r w:rsidRPr="004E470C">
        <w:rPr>
          <w:rFonts w:ascii="Times New Roman" w:eastAsia="Times New Roman" w:hAnsi="Times New Roman" w:cs="Times New Roman"/>
          <w:sz w:val="24"/>
          <w:lang w:eastAsia="ru-RU"/>
        </w:rPr>
        <w:t>;</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b/>
          <w:sz w:val="24"/>
          <w:lang w:eastAsia="ru-RU"/>
        </w:rPr>
        <w:t>–</w:t>
      </w:r>
      <w:r w:rsidRPr="004E470C">
        <w:rPr>
          <w:rFonts w:ascii="Times New Roman" w:eastAsia="Times New Roman" w:hAnsi="Times New Roman" w:cs="Times New Roman"/>
          <w:sz w:val="24"/>
          <w:lang w:eastAsia="ru-RU"/>
        </w:rPr>
        <w:t xml:space="preserve"> для выполнения</w:t>
      </w:r>
      <w:r w:rsidR="00F1006D">
        <w:rPr>
          <w:rFonts w:ascii="Times New Roman" w:eastAsia="Times New Roman" w:hAnsi="Times New Roman" w:cs="Times New Roman"/>
          <w:sz w:val="24"/>
          <w:lang w:eastAsia="ru-RU"/>
        </w:rPr>
        <w:t xml:space="preserve"> </w:t>
      </w:r>
      <w:r w:rsidRPr="004E470C">
        <w:rPr>
          <w:rFonts w:ascii="Times New Roman" w:eastAsia="Times New Roman" w:hAnsi="Times New Roman" w:cs="Times New Roman"/>
          <w:sz w:val="24"/>
          <w:lang w:eastAsia="ru-RU"/>
        </w:rPr>
        <w:t xml:space="preserve"> итоговых, контрольных работ тетради не требуются.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При проверке работ по иностранному языку в начальной школе (2-4 классы) учитель исправляет ошибки и пишет сверху правильный </w:t>
      </w:r>
      <w:r>
        <w:rPr>
          <w:rFonts w:ascii="Times New Roman" w:eastAsia="Times New Roman" w:hAnsi="Times New Roman" w:cs="Times New Roman"/>
          <w:sz w:val="24"/>
          <w:lang w:eastAsia="ru-RU"/>
        </w:rPr>
        <w:t>вариант слова, выражения и т.д.</w:t>
      </w:r>
      <w:r w:rsidRPr="004E470C">
        <w:rPr>
          <w:rFonts w:ascii="Times New Roman" w:eastAsia="Times New Roman" w:hAnsi="Times New Roman" w:cs="Times New Roman"/>
          <w:sz w:val="24"/>
          <w:lang w:eastAsia="ru-RU"/>
        </w:rPr>
        <w:t xml:space="preserve"> Тетради</w:t>
      </w:r>
      <w:r>
        <w:rPr>
          <w:rFonts w:ascii="Times New Roman" w:eastAsia="Times New Roman" w:hAnsi="Times New Roman" w:cs="Times New Roman"/>
          <w:sz w:val="24"/>
          <w:lang w:eastAsia="ru-RU"/>
        </w:rPr>
        <w:t>,</w:t>
      </w:r>
      <w:r w:rsidRPr="004E470C">
        <w:rPr>
          <w:rFonts w:ascii="Times New Roman" w:eastAsia="Times New Roman" w:hAnsi="Times New Roman" w:cs="Times New Roman"/>
          <w:sz w:val="24"/>
          <w:lang w:eastAsia="ru-RU"/>
        </w:rPr>
        <w:t xml:space="preserve"> в которых выполняются  классные и домашние работы</w:t>
      </w:r>
      <w:r>
        <w:rPr>
          <w:rFonts w:ascii="Times New Roman" w:eastAsia="Times New Roman" w:hAnsi="Times New Roman" w:cs="Times New Roman"/>
          <w:sz w:val="24"/>
          <w:lang w:eastAsia="ru-RU"/>
        </w:rPr>
        <w:t xml:space="preserve">, </w:t>
      </w:r>
      <w:r w:rsidRPr="004E470C">
        <w:rPr>
          <w:rFonts w:ascii="Times New Roman" w:eastAsia="Times New Roman" w:hAnsi="Times New Roman" w:cs="Times New Roman"/>
          <w:sz w:val="24"/>
          <w:lang w:eastAsia="ru-RU"/>
        </w:rPr>
        <w:t xml:space="preserve"> проверяются после каждого урока у всех учащихся с выставлением отметок.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В 5-9 классах тетради проверяются один раз в неделю.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В 10-11 классах в тетрадях проверяются наиболее значимые работы, но с таким расчетом, чтобы один раз в месяц проверялись работы всех учащихся.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ab/>
        <w:t xml:space="preserve">Словари проверяются один раз в четверть. Учитель исправляет ошибки и ставит подпись и дату проверки. </w:t>
      </w:r>
    </w:p>
    <w:p w:rsidR="00B1370D" w:rsidRDefault="00B1370D" w:rsidP="00A03A0D">
      <w:pPr>
        <w:spacing w:after="0" w:line="240" w:lineRule="auto"/>
        <w:ind w:firstLine="708"/>
        <w:jc w:val="both"/>
        <w:rPr>
          <w:rFonts w:ascii="Times New Roman" w:eastAsia="Times New Roman" w:hAnsi="Times New Roman" w:cs="Times New Roman"/>
          <w:sz w:val="24"/>
          <w:lang w:val="en-US" w:eastAsia="ru-RU"/>
        </w:rPr>
      </w:pPr>
      <w:r w:rsidRPr="004E470C">
        <w:rPr>
          <w:rFonts w:ascii="Times New Roman" w:eastAsia="Times New Roman" w:hAnsi="Times New Roman" w:cs="Times New Roman"/>
          <w:sz w:val="24"/>
          <w:lang w:eastAsia="ru-RU"/>
        </w:rPr>
        <w:t>Все записи в тетрадях учащиеся должны проводить с соблюдением следующих требований:</w:t>
      </w:r>
      <w:r w:rsidRPr="004E470C">
        <w:rPr>
          <w:rFonts w:ascii="Calibri" w:eastAsia="Calibri" w:hAnsi="Calibri" w:cs="Calibri"/>
          <w:lang w:eastAsia="ru-RU"/>
        </w:rPr>
        <w:t xml:space="preserve"> </w:t>
      </w:r>
      <w:r w:rsidRPr="004E470C">
        <w:rPr>
          <w:rFonts w:ascii="Times New Roman" w:eastAsia="Times New Roman" w:hAnsi="Times New Roman" w:cs="Times New Roman"/>
          <w:sz w:val="24"/>
          <w:lang w:eastAsia="ru-RU"/>
        </w:rPr>
        <w:t>писать аккуратно и разборчиво; записывать дату выполнения работы (число и месяц). Дата в тетрадях по иностранным языкам записывается, так как это принято в странах изучаемых языков. После даты на следующей строке необходимо указывать, где выполняется работа (классная или домашняя),</w:t>
      </w:r>
      <w:r w:rsidRPr="004E470C">
        <w:rPr>
          <w:rFonts w:ascii="Calibri" w:eastAsia="Calibri" w:hAnsi="Calibri" w:cs="Calibri"/>
          <w:lang w:eastAsia="ru-RU"/>
        </w:rPr>
        <w:t xml:space="preserve"> </w:t>
      </w:r>
      <w:r w:rsidRPr="004E470C">
        <w:rPr>
          <w:rFonts w:ascii="Times New Roman" w:eastAsia="Times New Roman" w:hAnsi="Times New Roman" w:cs="Times New Roman"/>
          <w:sz w:val="24"/>
          <w:lang w:eastAsia="ru-RU"/>
        </w:rPr>
        <w:t>указать номер упражнения, вид выполняемой работы. Проводится</w:t>
      </w:r>
      <w:r w:rsidRPr="00923D4E">
        <w:rPr>
          <w:rFonts w:ascii="Times New Roman" w:eastAsia="Times New Roman" w:hAnsi="Times New Roman" w:cs="Times New Roman"/>
          <w:sz w:val="24"/>
          <w:lang w:val="en-US" w:eastAsia="ru-RU"/>
        </w:rPr>
        <w:t xml:space="preserve"> </w:t>
      </w:r>
      <w:r w:rsidRPr="004E470C">
        <w:rPr>
          <w:rFonts w:ascii="Times New Roman" w:eastAsia="Times New Roman" w:hAnsi="Times New Roman" w:cs="Times New Roman"/>
          <w:sz w:val="24"/>
          <w:lang w:eastAsia="ru-RU"/>
        </w:rPr>
        <w:t>работа</w:t>
      </w:r>
      <w:r w:rsidRPr="00923D4E">
        <w:rPr>
          <w:rFonts w:ascii="Times New Roman" w:eastAsia="Times New Roman" w:hAnsi="Times New Roman" w:cs="Times New Roman"/>
          <w:sz w:val="24"/>
          <w:lang w:val="en-US" w:eastAsia="ru-RU"/>
        </w:rPr>
        <w:t xml:space="preserve"> </w:t>
      </w:r>
      <w:r w:rsidRPr="004E470C">
        <w:rPr>
          <w:rFonts w:ascii="Times New Roman" w:eastAsia="Times New Roman" w:hAnsi="Times New Roman" w:cs="Times New Roman"/>
          <w:sz w:val="24"/>
          <w:lang w:eastAsia="ru-RU"/>
        </w:rPr>
        <w:t>над</w:t>
      </w:r>
      <w:r w:rsidRPr="00923D4E">
        <w:rPr>
          <w:rFonts w:ascii="Times New Roman" w:eastAsia="Times New Roman" w:hAnsi="Times New Roman" w:cs="Times New Roman"/>
          <w:sz w:val="24"/>
          <w:lang w:val="en-US" w:eastAsia="ru-RU"/>
        </w:rPr>
        <w:t xml:space="preserve"> </w:t>
      </w:r>
      <w:r w:rsidRPr="004E470C">
        <w:rPr>
          <w:rFonts w:ascii="Times New Roman" w:eastAsia="Times New Roman" w:hAnsi="Times New Roman" w:cs="Times New Roman"/>
          <w:sz w:val="24"/>
          <w:lang w:eastAsia="ru-RU"/>
        </w:rPr>
        <w:t>ошибками</w:t>
      </w:r>
      <w:r w:rsidRPr="00923D4E">
        <w:rPr>
          <w:rFonts w:ascii="Times New Roman" w:eastAsia="Times New Roman" w:hAnsi="Times New Roman" w:cs="Times New Roman"/>
          <w:sz w:val="24"/>
          <w:lang w:val="en-US" w:eastAsia="ru-RU"/>
        </w:rPr>
        <w:t>.</w:t>
      </w:r>
    </w:p>
    <w:p w:rsidR="005178C3" w:rsidRDefault="005178C3" w:rsidP="005178C3">
      <w:pPr>
        <w:spacing w:after="0" w:line="240" w:lineRule="auto"/>
        <w:ind w:left="142" w:firstLine="567"/>
        <w:rPr>
          <w:rFonts w:ascii="Times New Roman" w:eastAsia="Times New Roman" w:hAnsi="Times New Roman" w:cs="Times New Roman"/>
          <w:sz w:val="24"/>
          <w:lang w:val="en-US" w:eastAsia="ru-RU"/>
        </w:rPr>
      </w:pPr>
      <w:r>
        <w:rPr>
          <w:rFonts w:ascii="Times New Roman" w:eastAsia="Times New Roman" w:hAnsi="Times New Roman" w:cs="Times New Roman"/>
          <w:sz w:val="24"/>
          <w:lang w:val="en-US" w:eastAsia="ru-RU"/>
        </w:rPr>
        <w:t>Monday, the first of October</w:t>
      </w:r>
    </w:p>
    <w:p w:rsidR="005178C3" w:rsidRDefault="005178C3" w:rsidP="005178C3">
      <w:pPr>
        <w:spacing w:after="0" w:line="240" w:lineRule="auto"/>
        <w:ind w:left="142" w:firstLine="567"/>
        <w:rPr>
          <w:rFonts w:ascii="Times New Roman" w:eastAsia="Times New Roman" w:hAnsi="Times New Roman" w:cs="Times New Roman"/>
          <w:sz w:val="24"/>
          <w:lang w:val="en-US" w:eastAsia="ru-RU"/>
        </w:rPr>
      </w:pPr>
      <w:r>
        <w:rPr>
          <w:rFonts w:ascii="Times New Roman" w:eastAsia="Times New Roman" w:hAnsi="Times New Roman" w:cs="Times New Roman"/>
          <w:sz w:val="24"/>
          <w:lang w:val="en-US" w:eastAsia="ru-RU"/>
        </w:rPr>
        <w:t xml:space="preserve">          Class work</w:t>
      </w:r>
    </w:p>
    <w:p w:rsidR="005178C3" w:rsidRPr="00923D4E" w:rsidRDefault="005178C3" w:rsidP="005178C3">
      <w:pPr>
        <w:spacing w:after="0" w:line="240" w:lineRule="auto"/>
        <w:ind w:left="142" w:firstLine="567"/>
        <w:rPr>
          <w:rFonts w:ascii="Times New Roman" w:eastAsia="Times New Roman" w:hAnsi="Times New Roman" w:cs="Times New Roman"/>
          <w:sz w:val="24"/>
          <w:lang w:eastAsia="ru-RU"/>
        </w:rPr>
      </w:pPr>
      <w:r>
        <w:rPr>
          <w:rFonts w:ascii="Times New Roman" w:eastAsia="Times New Roman" w:hAnsi="Times New Roman" w:cs="Times New Roman"/>
          <w:sz w:val="24"/>
          <w:lang w:val="en-US" w:eastAsia="ru-RU"/>
        </w:rPr>
        <w:t xml:space="preserve">           Ex</w:t>
      </w:r>
      <w:r w:rsidRPr="00923D4E">
        <w:rPr>
          <w:rFonts w:ascii="Times New Roman" w:eastAsia="Times New Roman" w:hAnsi="Times New Roman" w:cs="Times New Roman"/>
          <w:sz w:val="24"/>
          <w:lang w:eastAsia="ru-RU"/>
        </w:rPr>
        <w:t xml:space="preserve">.5 </w:t>
      </w:r>
      <w:r>
        <w:rPr>
          <w:rFonts w:ascii="Times New Roman" w:eastAsia="Times New Roman" w:hAnsi="Times New Roman" w:cs="Times New Roman"/>
          <w:sz w:val="24"/>
          <w:lang w:val="en-US" w:eastAsia="ru-RU"/>
        </w:rPr>
        <w:t>p</w:t>
      </w:r>
      <w:r w:rsidRPr="00923D4E">
        <w:rPr>
          <w:rFonts w:ascii="Times New Roman" w:eastAsia="Times New Roman" w:hAnsi="Times New Roman" w:cs="Times New Roman"/>
          <w:sz w:val="24"/>
          <w:lang w:eastAsia="ru-RU"/>
        </w:rPr>
        <w:t>. 11</w:t>
      </w:r>
    </w:p>
    <w:p w:rsidR="00B1370D" w:rsidRPr="004E470C" w:rsidRDefault="00B1370D" w:rsidP="00B1370D">
      <w:pPr>
        <w:spacing w:after="0" w:line="240" w:lineRule="auto"/>
        <w:ind w:firstLine="708"/>
        <w:jc w:val="both"/>
        <w:rPr>
          <w:rFonts w:ascii="Times New Roman" w:eastAsia="Times New Roman" w:hAnsi="Times New Roman" w:cs="Times New Roman"/>
          <w:sz w:val="24"/>
          <w:lang w:eastAsia="ru-RU"/>
        </w:rPr>
      </w:pPr>
      <w:r w:rsidRPr="00923D4E">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Учащиеся могут писать </w:t>
      </w:r>
      <w:proofErr w:type="spellStart"/>
      <w:r>
        <w:rPr>
          <w:rFonts w:ascii="Times New Roman" w:eastAsia="Times New Roman" w:hAnsi="Times New Roman" w:cs="Times New Roman"/>
          <w:sz w:val="24"/>
          <w:lang w:eastAsia="ru-RU"/>
        </w:rPr>
        <w:t>полу</w:t>
      </w:r>
      <w:r w:rsidRPr="004E470C">
        <w:rPr>
          <w:rFonts w:ascii="Times New Roman" w:eastAsia="Times New Roman" w:hAnsi="Times New Roman" w:cs="Times New Roman"/>
          <w:sz w:val="24"/>
          <w:lang w:eastAsia="ru-RU"/>
        </w:rPr>
        <w:t>печатным</w:t>
      </w:r>
      <w:proofErr w:type="spellEnd"/>
      <w:r w:rsidRPr="004E470C">
        <w:rPr>
          <w:rFonts w:ascii="Times New Roman" w:eastAsia="Times New Roman" w:hAnsi="Times New Roman" w:cs="Times New Roman"/>
          <w:sz w:val="24"/>
          <w:lang w:eastAsia="ru-RU"/>
        </w:rPr>
        <w:t xml:space="preserve"> шрифтом на начальном этапе обучения, затем постепенно переходят на удобный для каждого шрифт.</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Тетради и словари подписываются на иностранном  языке, который изучается.</w:t>
      </w:r>
    </w:p>
    <w:tbl>
      <w:tblPr>
        <w:tblW w:w="0" w:type="auto"/>
        <w:tblInd w:w="108" w:type="dxa"/>
        <w:tblCellMar>
          <w:left w:w="10" w:type="dxa"/>
          <w:right w:w="10" w:type="dxa"/>
        </w:tblCellMar>
        <w:tblLook w:val="04A0" w:firstRow="1" w:lastRow="0" w:firstColumn="1" w:lastColumn="0" w:noHBand="0" w:noVBand="1"/>
      </w:tblPr>
      <w:tblGrid>
        <w:gridCol w:w="3359"/>
        <w:gridCol w:w="2977"/>
        <w:gridCol w:w="3118"/>
      </w:tblGrid>
      <w:tr w:rsidR="00B1370D" w:rsidRPr="004E470C" w:rsidTr="007C7088">
        <w:tc>
          <w:tcPr>
            <w:tcW w:w="3359"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English</w:t>
            </w:r>
            <w:proofErr w:type="spellEnd"/>
          </w:p>
        </w:tc>
        <w:tc>
          <w:tcPr>
            <w:tcW w:w="2977"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Français</w:t>
            </w:r>
            <w:proofErr w:type="spellEnd"/>
          </w:p>
        </w:tc>
        <w:tc>
          <w:tcPr>
            <w:tcW w:w="31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Deutsch</w:t>
            </w:r>
            <w:proofErr w:type="spellEnd"/>
          </w:p>
        </w:tc>
      </w:tr>
      <w:tr w:rsidR="00B1370D" w:rsidRPr="004E470C" w:rsidTr="007C7088">
        <w:tc>
          <w:tcPr>
            <w:tcW w:w="3359"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Galina</w:t>
            </w:r>
            <w:proofErr w:type="spellEnd"/>
            <w:r w:rsidRPr="004E470C">
              <w:rPr>
                <w:rFonts w:ascii="Times New Roman" w:eastAsia="Times New Roman" w:hAnsi="Times New Roman" w:cs="Times New Roman"/>
                <w:sz w:val="24"/>
                <w:lang w:eastAsia="ru-RU"/>
              </w:rPr>
              <w:t xml:space="preserve"> </w:t>
            </w:r>
            <w:proofErr w:type="spellStart"/>
            <w:r w:rsidRPr="004E470C">
              <w:rPr>
                <w:rFonts w:ascii="Times New Roman" w:eastAsia="Times New Roman" w:hAnsi="Times New Roman" w:cs="Times New Roman"/>
                <w:sz w:val="24"/>
                <w:lang w:eastAsia="ru-RU"/>
              </w:rPr>
              <w:t>Sedova</w:t>
            </w:r>
            <w:proofErr w:type="spellEnd"/>
          </w:p>
        </w:tc>
        <w:tc>
          <w:tcPr>
            <w:tcW w:w="2977"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Svetlana</w:t>
            </w:r>
            <w:proofErr w:type="spellEnd"/>
            <w:r w:rsidRPr="004E470C">
              <w:rPr>
                <w:rFonts w:ascii="Times New Roman" w:eastAsia="Times New Roman" w:hAnsi="Times New Roman" w:cs="Times New Roman"/>
                <w:sz w:val="24"/>
                <w:lang w:eastAsia="ru-RU"/>
              </w:rPr>
              <w:t xml:space="preserve"> </w:t>
            </w:r>
            <w:proofErr w:type="spellStart"/>
            <w:r w:rsidRPr="004E470C">
              <w:rPr>
                <w:rFonts w:ascii="Times New Roman" w:eastAsia="Times New Roman" w:hAnsi="Times New Roman" w:cs="Times New Roman"/>
                <w:sz w:val="24"/>
                <w:lang w:eastAsia="ru-RU"/>
              </w:rPr>
              <w:t>Ivanova</w:t>
            </w:r>
            <w:proofErr w:type="spellEnd"/>
          </w:p>
        </w:tc>
        <w:tc>
          <w:tcPr>
            <w:tcW w:w="311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Anna</w:t>
            </w:r>
            <w:proofErr w:type="spellEnd"/>
            <w:r w:rsidRPr="004E470C">
              <w:rPr>
                <w:rFonts w:ascii="Times New Roman" w:eastAsia="Times New Roman" w:hAnsi="Times New Roman" w:cs="Times New Roman"/>
                <w:sz w:val="24"/>
                <w:lang w:eastAsia="ru-RU"/>
              </w:rPr>
              <w:t xml:space="preserve"> </w:t>
            </w:r>
            <w:proofErr w:type="spellStart"/>
            <w:r w:rsidRPr="004E470C">
              <w:rPr>
                <w:rFonts w:ascii="Times New Roman" w:eastAsia="Times New Roman" w:hAnsi="Times New Roman" w:cs="Times New Roman"/>
                <w:sz w:val="24"/>
                <w:lang w:eastAsia="ru-RU"/>
              </w:rPr>
              <w:t>Petrova</w:t>
            </w:r>
            <w:proofErr w:type="spellEnd"/>
          </w:p>
        </w:tc>
      </w:tr>
      <w:tr w:rsidR="00B1370D" w:rsidRPr="004E470C" w:rsidTr="007C7088">
        <w:tc>
          <w:tcPr>
            <w:tcW w:w="3359"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Form</w:t>
            </w:r>
            <w:proofErr w:type="spellEnd"/>
            <w:r w:rsidRPr="004E470C">
              <w:rPr>
                <w:rFonts w:ascii="Times New Roman" w:eastAsia="Times New Roman" w:hAnsi="Times New Roman" w:cs="Times New Roman"/>
                <w:sz w:val="24"/>
                <w:lang w:eastAsia="ru-RU"/>
              </w:rPr>
              <w:t xml:space="preserve"> 3 «B»</w:t>
            </w:r>
          </w:p>
        </w:tc>
        <w:tc>
          <w:tcPr>
            <w:tcW w:w="2977"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classe</w:t>
            </w:r>
            <w:proofErr w:type="spellEnd"/>
            <w:r w:rsidRPr="004E470C">
              <w:rPr>
                <w:rFonts w:ascii="Times New Roman" w:eastAsia="Times New Roman" w:hAnsi="Times New Roman" w:cs="Times New Roman"/>
                <w:sz w:val="24"/>
                <w:lang w:eastAsia="ru-RU"/>
              </w:rPr>
              <w:t xml:space="preserve"> </w:t>
            </w:r>
            <w:proofErr w:type="spellStart"/>
            <w:r w:rsidRPr="004E470C">
              <w:rPr>
                <w:rFonts w:ascii="Times New Roman" w:eastAsia="Times New Roman" w:hAnsi="Times New Roman" w:cs="Times New Roman"/>
                <w:sz w:val="24"/>
                <w:lang w:eastAsia="ru-RU"/>
              </w:rPr>
              <w:t>de</w:t>
            </w:r>
            <w:proofErr w:type="spellEnd"/>
            <w:r w:rsidRPr="004E470C">
              <w:rPr>
                <w:rFonts w:ascii="Times New Roman" w:eastAsia="Times New Roman" w:hAnsi="Times New Roman" w:cs="Times New Roman"/>
                <w:sz w:val="24"/>
                <w:lang w:eastAsia="ru-RU"/>
              </w:rPr>
              <w:t xml:space="preserve"> 7ème «A»</w:t>
            </w:r>
          </w:p>
        </w:tc>
        <w:tc>
          <w:tcPr>
            <w:tcW w:w="311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Klasse</w:t>
            </w:r>
            <w:proofErr w:type="spellEnd"/>
            <w:r w:rsidRPr="004E470C">
              <w:rPr>
                <w:rFonts w:ascii="Times New Roman" w:eastAsia="Times New Roman" w:hAnsi="Times New Roman" w:cs="Times New Roman"/>
                <w:sz w:val="24"/>
                <w:lang w:eastAsia="ru-RU"/>
              </w:rPr>
              <w:t xml:space="preserve"> 5 «B»</w:t>
            </w:r>
          </w:p>
        </w:tc>
      </w:tr>
      <w:tr w:rsidR="00B1370D" w:rsidRPr="004E470C" w:rsidTr="007C7088">
        <w:tc>
          <w:tcPr>
            <w:tcW w:w="33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C7046A" w:rsidP="007C7088">
            <w:pPr>
              <w:spacing w:after="0" w:line="240" w:lineRule="auto"/>
              <w:ind w:left="142" w:firstLine="567"/>
              <w:jc w:val="center"/>
              <w:rPr>
                <w:rFonts w:eastAsiaTheme="minorEastAsia"/>
                <w:lang w:eastAsia="ru-RU"/>
              </w:rPr>
            </w:pPr>
            <w:proofErr w:type="spellStart"/>
            <w:r>
              <w:rPr>
                <w:rFonts w:ascii="Times New Roman" w:eastAsia="Times New Roman" w:hAnsi="Times New Roman" w:cs="Times New Roman"/>
                <w:sz w:val="24"/>
                <w:lang w:eastAsia="ru-RU"/>
              </w:rPr>
              <w:t>School</w:t>
            </w:r>
            <w:proofErr w:type="spellEnd"/>
            <w:r>
              <w:rPr>
                <w:rFonts w:ascii="Times New Roman" w:eastAsia="Times New Roman" w:hAnsi="Times New Roman" w:cs="Times New Roman"/>
                <w:sz w:val="24"/>
                <w:lang w:eastAsia="ru-RU"/>
              </w:rPr>
              <w:t xml:space="preserve"> N</w:t>
            </w:r>
            <w:r w:rsidR="00B1370D" w:rsidRPr="004E470C">
              <w:rPr>
                <w:rFonts w:ascii="Times New Roman" w:eastAsia="Times New Roman" w:hAnsi="Times New Roman" w:cs="Times New Roman"/>
                <w:sz w:val="24"/>
                <w:lang w:eastAsia="ru-RU"/>
              </w:rPr>
              <w:t xml:space="preserve"> 20</w:t>
            </w:r>
          </w:p>
        </w:tc>
        <w:tc>
          <w:tcPr>
            <w:tcW w:w="297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école</w:t>
            </w:r>
            <w:proofErr w:type="spellEnd"/>
            <w:r w:rsidRPr="004E470C">
              <w:rPr>
                <w:rFonts w:ascii="Times New Roman" w:eastAsia="Times New Roman" w:hAnsi="Times New Roman" w:cs="Times New Roman"/>
                <w:sz w:val="24"/>
                <w:lang w:eastAsia="ru-RU"/>
              </w:rPr>
              <w:t xml:space="preserve"> № 20</w:t>
            </w:r>
          </w:p>
        </w:tc>
        <w:tc>
          <w:tcPr>
            <w:tcW w:w="311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proofErr w:type="spellStart"/>
            <w:r w:rsidRPr="004E470C">
              <w:rPr>
                <w:rFonts w:ascii="Times New Roman" w:eastAsia="Times New Roman" w:hAnsi="Times New Roman" w:cs="Times New Roman"/>
                <w:sz w:val="24"/>
                <w:lang w:eastAsia="ru-RU"/>
              </w:rPr>
              <w:t>Schule</w:t>
            </w:r>
            <w:proofErr w:type="spellEnd"/>
            <w:r w:rsidRPr="004E470C">
              <w:rPr>
                <w:rFonts w:ascii="Times New Roman" w:eastAsia="Times New Roman" w:hAnsi="Times New Roman" w:cs="Times New Roman"/>
                <w:sz w:val="24"/>
                <w:lang w:eastAsia="ru-RU"/>
              </w:rPr>
              <w:t xml:space="preserve"> </w:t>
            </w:r>
            <w:proofErr w:type="spellStart"/>
            <w:r w:rsidRPr="004E470C">
              <w:rPr>
                <w:rFonts w:ascii="Times New Roman" w:eastAsia="Times New Roman" w:hAnsi="Times New Roman" w:cs="Times New Roman"/>
                <w:sz w:val="24"/>
                <w:lang w:eastAsia="ru-RU"/>
              </w:rPr>
              <w:t>Nr</w:t>
            </w:r>
            <w:proofErr w:type="spellEnd"/>
            <w:r w:rsidRPr="004E470C">
              <w:rPr>
                <w:rFonts w:ascii="Times New Roman" w:eastAsia="Times New Roman" w:hAnsi="Times New Roman" w:cs="Times New Roman"/>
                <w:sz w:val="24"/>
                <w:lang w:eastAsia="ru-RU"/>
              </w:rPr>
              <w:t>. 20</w:t>
            </w:r>
          </w:p>
        </w:tc>
      </w:tr>
    </w:tbl>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Отмет</w:t>
      </w:r>
      <w:r w:rsidRPr="004E470C">
        <w:rPr>
          <w:rFonts w:ascii="Times New Roman" w:eastAsia="Times New Roman" w:hAnsi="Times New Roman" w:cs="Times New Roman"/>
          <w:sz w:val="24"/>
          <w:lang w:eastAsia="ru-RU"/>
        </w:rPr>
        <w:t xml:space="preserve">ка за тетрадь выставляется в журнал один раз в месяц, за  </w:t>
      </w:r>
      <w:r>
        <w:rPr>
          <w:rFonts w:ascii="Times New Roman" w:eastAsia="Times New Roman" w:hAnsi="Times New Roman" w:cs="Times New Roman"/>
          <w:sz w:val="24"/>
          <w:lang w:eastAsia="ru-RU"/>
        </w:rPr>
        <w:t xml:space="preserve"> словарь </w:t>
      </w:r>
      <w:r w:rsidR="000755A7">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один раз в четверть. Отмет</w:t>
      </w:r>
      <w:r w:rsidRPr="004E470C">
        <w:rPr>
          <w:rFonts w:ascii="Times New Roman" w:eastAsia="Times New Roman" w:hAnsi="Times New Roman" w:cs="Times New Roman"/>
          <w:sz w:val="24"/>
          <w:lang w:eastAsia="ru-RU"/>
        </w:rPr>
        <w:t>ка за тетрадь и словарь не влияют на четвертную оценку.</w:t>
      </w:r>
    </w:p>
    <w:p w:rsidR="00B1370D" w:rsidRPr="004E470C" w:rsidRDefault="00B1370D" w:rsidP="00A03A0D">
      <w:pPr>
        <w:spacing w:after="0" w:line="240" w:lineRule="auto"/>
        <w:ind w:firstLine="70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В рамках реализации </w:t>
      </w:r>
      <w:r w:rsidR="00A03A0D">
        <w:rPr>
          <w:rFonts w:ascii="Times New Roman" w:eastAsia="Times New Roman" w:hAnsi="Times New Roman" w:cs="Times New Roman"/>
          <w:sz w:val="24"/>
          <w:lang w:eastAsia="ru-RU"/>
        </w:rPr>
        <w:t>ф</w:t>
      </w:r>
      <w:r w:rsidRPr="004E470C">
        <w:rPr>
          <w:rFonts w:ascii="Times New Roman" w:eastAsia="Times New Roman" w:hAnsi="Times New Roman" w:cs="Times New Roman"/>
          <w:sz w:val="24"/>
          <w:lang w:eastAsia="ru-RU"/>
        </w:rPr>
        <w:t xml:space="preserve">едеральных </w:t>
      </w:r>
      <w:r w:rsidR="00A03A0D">
        <w:rPr>
          <w:rFonts w:ascii="Times New Roman" w:eastAsia="Times New Roman" w:hAnsi="Times New Roman" w:cs="Times New Roman"/>
          <w:sz w:val="24"/>
          <w:lang w:eastAsia="ru-RU"/>
        </w:rPr>
        <w:t>государственных образовательных с</w:t>
      </w:r>
      <w:r w:rsidRPr="004E470C">
        <w:rPr>
          <w:rFonts w:ascii="Times New Roman" w:eastAsia="Times New Roman" w:hAnsi="Times New Roman" w:cs="Times New Roman"/>
          <w:sz w:val="24"/>
          <w:lang w:eastAsia="ru-RU"/>
        </w:rPr>
        <w:t xml:space="preserve">тандартов </w:t>
      </w:r>
      <w:r w:rsidR="00A03A0D">
        <w:rPr>
          <w:rFonts w:ascii="Times New Roman" w:eastAsia="Times New Roman" w:hAnsi="Times New Roman" w:cs="Times New Roman"/>
          <w:sz w:val="24"/>
          <w:lang w:eastAsia="ru-RU"/>
        </w:rPr>
        <w:t xml:space="preserve">общего образования </w:t>
      </w:r>
      <w:r w:rsidRPr="004E470C">
        <w:rPr>
          <w:rFonts w:ascii="Times New Roman" w:eastAsia="Times New Roman" w:hAnsi="Times New Roman" w:cs="Times New Roman"/>
          <w:sz w:val="24"/>
          <w:lang w:eastAsia="ru-RU"/>
        </w:rPr>
        <w:t xml:space="preserve">при проведении учебных занятий по «Иностранному языку» </w:t>
      </w:r>
      <w:r w:rsidRPr="0012000E">
        <w:rPr>
          <w:rFonts w:ascii="Times New Roman" w:eastAsia="Times New Roman" w:hAnsi="Times New Roman" w:cs="Times New Roman"/>
          <w:sz w:val="24"/>
          <w:lang w:eastAsia="ru-RU"/>
        </w:rPr>
        <w:t>осуществляется деление классов на две подгруппы: в городских образовательных учреждениях при наполняемости 25 и более человек, в сельских – 20 и более человек.</w:t>
      </w:r>
      <w:r w:rsidR="00A03A0D" w:rsidRPr="0012000E">
        <w:rPr>
          <w:rFonts w:ascii="Times New Roman" w:eastAsia="Times New Roman" w:hAnsi="Times New Roman" w:cs="Times New Roman"/>
          <w:sz w:val="24"/>
          <w:lang w:eastAsia="ru-RU"/>
        </w:rPr>
        <w:t xml:space="preserve"> По решению образовательной </w:t>
      </w:r>
      <w:r w:rsidR="00A03A0D" w:rsidRPr="0012000E">
        <w:rPr>
          <w:rFonts w:ascii="Times New Roman" w:eastAsia="Times New Roman" w:hAnsi="Times New Roman" w:cs="Times New Roman"/>
          <w:sz w:val="24"/>
          <w:szCs w:val="24"/>
          <w:lang w:eastAsia="ru-RU"/>
        </w:rPr>
        <w:t xml:space="preserve">организации </w:t>
      </w:r>
      <w:r w:rsidR="00A03A0D" w:rsidRPr="0012000E">
        <w:rPr>
          <w:rFonts w:ascii="Times New Roman" w:hAnsi="Times New Roman"/>
          <w:sz w:val="24"/>
          <w:szCs w:val="24"/>
        </w:rPr>
        <w:t>при наличии необходимых ресурсов возможно деление на группы классов с меньшей наполняемостью, но при наличии в группе не менее       8 человек.</w:t>
      </w:r>
    </w:p>
    <w:p w:rsidR="00B1370D" w:rsidRDefault="00B1370D" w:rsidP="00A03A0D">
      <w:pPr>
        <w:spacing w:after="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lastRenderedPageBreak/>
        <w:t>Для реализации дополнительной (углубленной) подготовки обучающихся</w:t>
      </w:r>
      <w:r>
        <w:rPr>
          <w:rFonts w:ascii="Times New Roman" w:eastAsia="Times New Roman" w:hAnsi="Times New Roman" w:cs="Times New Roman"/>
          <w:sz w:val="24"/>
          <w:lang w:eastAsia="ru-RU"/>
        </w:rPr>
        <w:t xml:space="preserve"> </w:t>
      </w:r>
      <w:r w:rsidRPr="00130B79">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со 2 по 11 класс)</w:t>
      </w:r>
      <w:r w:rsidRPr="004E470C">
        <w:rPr>
          <w:rFonts w:ascii="Times New Roman" w:eastAsia="Times New Roman" w:hAnsi="Times New Roman" w:cs="Times New Roman"/>
          <w:sz w:val="24"/>
          <w:lang w:eastAsia="ru-RU"/>
        </w:rPr>
        <w:t xml:space="preserve"> по иностранным языкам по согласованию с главным распорядителем средств бюджета может быть осуществлено деление классов на 3 группы с наполняемостью 8-10 человек</w:t>
      </w:r>
      <w:r>
        <w:rPr>
          <w:rFonts w:ascii="Times New Roman" w:eastAsia="Times New Roman" w:hAnsi="Times New Roman" w:cs="Times New Roman"/>
          <w:sz w:val="24"/>
          <w:lang w:eastAsia="ru-RU"/>
        </w:rPr>
        <w:t>.</w:t>
      </w:r>
      <w:r w:rsidRPr="00B1370D">
        <w:rPr>
          <w:rFonts w:ascii="Times New Roman" w:eastAsia="Times New Roman" w:hAnsi="Times New Roman" w:cs="Times New Roman"/>
          <w:sz w:val="24"/>
          <w:lang w:eastAsia="ru-RU"/>
        </w:rPr>
        <w:t xml:space="preserve"> </w:t>
      </w:r>
    </w:p>
    <w:p w:rsidR="00B1370D" w:rsidRPr="00E67BE4" w:rsidRDefault="00B1370D" w:rsidP="00A03A0D">
      <w:pPr>
        <w:spacing w:after="0" w:line="240" w:lineRule="auto"/>
        <w:ind w:firstLine="708"/>
        <w:jc w:val="both"/>
        <w:rPr>
          <w:rFonts w:ascii="Times New Roman" w:hAnsi="Times New Roman" w:cs="Times New Roman"/>
          <w:sz w:val="24"/>
          <w:szCs w:val="24"/>
        </w:rPr>
      </w:pPr>
      <w:r w:rsidRPr="005D7531">
        <w:rPr>
          <w:rFonts w:ascii="Times New Roman" w:hAnsi="Times New Roman" w:cs="Times New Roman"/>
          <w:color w:val="000000"/>
          <w:sz w:val="24"/>
          <w:szCs w:val="24"/>
          <w:shd w:val="clear" w:color="auto" w:fill="FFFFFF"/>
        </w:rPr>
        <w:t xml:space="preserve">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(т.е. начиная с 5 класса) в случаях и в порядке, которые предусмотрены законодательством субъекта Российской Федерации </w:t>
      </w:r>
      <w:r w:rsidRPr="00E67BE4">
        <w:rPr>
          <w:rFonts w:ascii="Times New Roman" w:hAnsi="Times New Roman" w:cs="Times New Roman"/>
          <w:sz w:val="24"/>
          <w:szCs w:val="24"/>
          <w:shd w:val="clear" w:color="auto" w:fill="FFFFFF"/>
        </w:rPr>
        <w:t>(</w:t>
      </w:r>
      <w:hyperlink r:id="rId6" w:anchor="st67_2" w:tgtFrame="_blank" w:history="1">
        <w:r w:rsidRPr="00E67BE4">
          <w:rPr>
            <w:rStyle w:val="a5"/>
            <w:rFonts w:ascii="Times New Roman" w:hAnsi="Times New Roman" w:cs="Times New Roman"/>
            <w:color w:val="auto"/>
            <w:sz w:val="24"/>
            <w:szCs w:val="24"/>
            <w:bdr w:val="none" w:sz="0" w:space="0" w:color="auto" w:frame="1"/>
            <w:shd w:val="clear" w:color="auto" w:fill="FFFFFF"/>
          </w:rPr>
          <w:t>части 2, 3, 5 ст. 67</w:t>
        </w:r>
      </w:hyperlink>
      <w:r w:rsidRPr="00E67BE4">
        <w:rPr>
          <w:rStyle w:val="apple-converted-space"/>
          <w:rFonts w:ascii="Times New Roman" w:hAnsi="Times New Roman" w:cs="Times New Roman"/>
          <w:sz w:val="24"/>
          <w:szCs w:val="24"/>
          <w:shd w:val="clear" w:color="auto" w:fill="FFFFFF"/>
        </w:rPr>
        <w:t> </w:t>
      </w:r>
      <w:r w:rsidRPr="00E67BE4">
        <w:rPr>
          <w:rFonts w:ascii="Times New Roman" w:hAnsi="Times New Roman" w:cs="Times New Roman"/>
          <w:sz w:val="24"/>
          <w:szCs w:val="24"/>
          <w:shd w:val="clear" w:color="auto" w:fill="FFFFFF"/>
        </w:rPr>
        <w:t>Федерального закона № 273-ФЗ).</w:t>
      </w:r>
    </w:p>
    <w:p w:rsidR="00B1370D" w:rsidRPr="004E470C" w:rsidRDefault="00A03A0D" w:rsidP="00965923">
      <w:pPr>
        <w:tabs>
          <w:tab w:val="left" w:pos="284"/>
        </w:tabs>
        <w:suppressAutoHyphens/>
        <w:spacing w:before="20" w:after="2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00B1370D" w:rsidRPr="004E470C">
        <w:rPr>
          <w:rFonts w:ascii="Times New Roman" w:eastAsia="Times New Roman" w:hAnsi="Times New Roman" w:cs="Times New Roman"/>
          <w:sz w:val="24"/>
          <w:lang w:eastAsia="ru-RU"/>
        </w:rPr>
        <w:t>Организовывая учебный процесс, следует отказаться от преобладания фронтальных форм обучения.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Среди наиболее эффективных технологий обучения иностранным языкам – «проектный метод» и «обучение сотрудничеству».</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b/>
          <w:sz w:val="24"/>
          <w:lang w:eastAsia="ru-RU"/>
        </w:rPr>
      </w:pPr>
      <w:r w:rsidRPr="004E470C">
        <w:rPr>
          <w:rFonts w:ascii="Times New Roman" w:eastAsia="Times New Roman" w:hAnsi="Times New Roman" w:cs="Times New Roman"/>
          <w:b/>
          <w:sz w:val="24"/>
          <w:lang w:eastAsia="ru-RU"/>
        </w:rPr>
        <w:t>Особое  внимание следует  уделять внедрению  образовательных технологий, направленных на сохранение здоровья детей.</w:t>
      </w:r>
    </w:p>
    <w:p w:rsidR="009F6AF2" w:rsidRDefault="009F6AF2" w:rsidP="009F6AF2">
      <w:pPr>
        <w:pStyle w:val="dt-p"/>
        <w:spacing w:before="0" w:beforeAutospacing="0" w:after="0" w:afterAutospacing="0"/>
        <w:textAlignment w:val="baseline"/>
        <w:rPr>
          <w:color w:val="333333"/>
          <w:sz w:val="27"/>
          <w:szCs w:val="27"/>
        </w:rPr>
      </w:pPr>
    </w:p>
    <w:p w:rsidR="00113481" w:rsidRPr="001A435C" w:rsidRDefault="00113481" w:rsidP="001A435C">
      <w:pPr>
        <w:pStyle w:val="a3"/>
        <w:numPr>
          <w:ilvl w:val="0"/>
          <w:numId w:val="16"/>
        </w:numPr>
        <w:autoSpaceDE w:val="0"/>
        <w:autoSpaceDN w:val="0"/>
        <w:adjustRightInd w:val="0"/>
        <w:spacing w:line="240" w:lineRule="auto"/>
        <w:jc w:val="center"/>
        <w:rPr>
          <w:rFonts w:ascii="Times New Roman" w:eastAsia="Times New Roman" w:hAnsi="Times New Roman" w:cs="Times New Roman"/>
          <w:b/>
          <w:color w:val="000000"/>
          <w:sz w:val="24"/>
          <w:szCs w:val="24"/>
          <w:lang w:eastAsia="ru-RU"/>
        </w:rPr>
      </w:pPr>
      <w:r w:rsidRPr="001A435C">
        <w:rPr>
          <w:rFonts w:ascii="Times New Roman" w:eastAsia="Times New Roman" w:hAnsi="Times New Roman" w:cs="Times New Roman"/>
          <w:b/>
          <w:sz w:val="24"/>
          <w:szCs w:val="24"/>
          <w:lang w:eastAsia="ru-RU"/>
        </w:rPr>
        <w:t>Особ</w:t>
      </w:r>
      <w:r w:rsidR="00F933B2">
        <w:rPr>
          <w:rFonts w:ascii="Times New Roman" w:eastAsia="Times New Roman" w:hAnsi="Times New Roman" w:cs="Times New Roman"/>
          <w:b/>
          <w:sz w:val="24"/>
          <w:szCs w:val="24"/>
          <w:lang w:eastAsia="ru-RU"/>
        </w:rPr>
        <w:t>енности преподавания предмета «И</w:t>
      </w:r>
      <w:r w:rsidRPr="001A435C">
        <w:rPr>
          <w:rFonts w:ascii="Times New Roman" w:eastAsia="Times New Roman" w:hAnsi="Times New Roman" w:cs="Times New Roman"/>
          <w:b/>
          <w:sz w:val="24"/>
          <w:szCs w:val="24"/>
          <w:lang w:eastAsia="ru-RU"/>
        </w:rPr>
        <w:t xml:space="preserve">ностранный язык» в соответствии с ФГОС НОО </w:t>
      </w:r>
    </w:p>
    <w:p w:rsidR="00D656E0" w:rsidRPr="00562028" w:rsidRDefault="00D656E0" w:rsidP="00D656E0">
      <w:pPr>
        <w:pStyle w:val="a4"/>
        <w:ind w:left="720"/>
        <w:jc w:val="center"/>
        <w:rPr>
          <w:rFonts w:ascii="Times New Roman" w:eastAsia="Times New Roman" w:hAnsi="Times New Roman" w:cs="Times New Roman"/>
          <w:b/>
          <w:sz w:val="24"/>
          <w:szCs w:val="24"/>
          <w:lang w:eastAsia="ru-RU"/>
        </w:rPr>
      </w:pPr>
      <w:r w:rsidRPr="00562028">
        <w:rPr>
          <w:rFonts w:ascii="Times New Roman" w:eastAsia="Times New Roman" w:hAnsi="Times New Roman" w:cs="Times New Roman"/>
          <w:b/>
          <w:sz w:val="24"/>
          <w:szCs w:val="24"/>
          <w:lang w:eastAsia="ru-RU"/>
        </w:rPr>
        <w:t>Начальное общее образование</w:t>
      </w:r>
    </w:p>
    <w:p w:rsidR="00D656E0" w:rsidRDefault="00D656E0" w:rsidP="00D656E0">
      <w:pPr>
        <w:pStyle w:val="a4"/>
        <w:ind w:left="-284" w:firstLine="992"/>
        <w:jc w:val="both"/>
        <w:rPr>
          <w:rFonts w:ascii="Times New Roman" w:eastAsia="Times New Roman" w:hAnsi="Times New Roman" w:cs="Times New Roman"/>
          <w:sz w:val="24"/>
          <w:szCs w:val="24"/>
          <w:lang w:eastAsia="ru-RU"/>
        </w:rPr>
      </w:pPr>
      <w:r w:rsidRPr="00562028">
        <w:rPr>
          <w:rFonts w:ascii="Times New Roman" w:eastAsia="Times New Roman" w:hAnsi="Times New Roman" w:cs="Times New Roman"/>
          <w:sz w:val="24"/>
          <w:szCs w:val="24"/>
          <w:lang w:eastAsia="ru-RU"/>
        </w:rPr>
        <w:t xml:space="preserve">Согласно учебному плану учебный предмет «Иностранный язык» изучается со 2 класса, на изучение иностранного языка в начальной школе отводится  2 учебных часа в неделю со 2 по 4 </w:t>
      </w:r>
      <w:r w:rsidRPr="00D90511">
        <w:rPr>
          <w:rFonts w:ascii="Times New Roman" w:eastAsia="Times New Roman" w:hAnsi="Times New Roman" w:cs="Times New Roman"/>
          <w:sz w:val="24"/>
          <w:szCs w:val="24"/>
          <w:lang w:eastAsia="ru-RU"/>
        </w:rPr>
        <w:t>класс</w:t>
      </w:r>
      <w:r w:rsidR="00D90511" w:rsidRPr="00D90511">
        <w:rPr>
          <w:rFonts w:ascii="Times New Roman" w:eastAsia="Times New Roman" w:hAnsi="Times New Roman" w:cs="Times New Roman"/>
          <w:sz w:val="24"/>
          <w:szCs w:val="24"/>
          <w:lang w:eastAsia="ru-RU"/>
        </w:rPr>
        <w:t>.</w:t>
      </w:r>
    </w:p>
    <w:p w:rsidR="00D656E0" w:rsidRPr="00BA0A38" w:rsidRDefault="00D656E0" w:rsidP="00D656E0">
      <w:pPr>
        <w:pStyle w:val="a4"/>
        <w:ind w:left="-284"/>
        <w:jc w:val="both"/>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2085"/>
        <w:gridCol w:w="2626"/>
        <w:gridCol w:w="679"/>
        <w:gridCol w:w="744"/>
        <w:gridCol w:w="828"/>
        <w:gridCol w:w="899"/>
        <w:gridCol w:w="738"/>
        <w:gridCol w:w="836"/>
      </w:tblGrid>
      <w:tr w:rsidR="00D656E0" w:rsidRPr="00562028" w:rsidTr="00B42D70">
        <w:trPr>
          <w:jc w:val="center"/>
        </w:trPr>
        <w:tc>
          <w:tcPr>
            <w:tcW w:w="208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Times New Roman" w:eastAsia="Times New Roman" w:hAnsi="Times New Roman" w:cs="Times New Roman"/>
                <w:color w:val="000000"/>
                <w:sz w:val="24"/>
                <w:lang w:eastAsia="ru-RU"/>
              </w:rPr>
            </w:pPr>
            <w:r w:rsidRPr="00562028">
              <w:rPr>
                <w:rFonts w:ascii="Times New Roman" w:eastAsia="Times New Roman" w:hAnsi="Times New Roman" w:cs="Times New Roman"/>
                <w:color w:val="000000"/>
                <w:sz w:val="24"/>
                <w:lang w:eastAsia="ru-RU"/>
              </w:rPr>
              <w:t>Предметные</w:t>
            </w:r>
          </w:p>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 xml:space="preserve"> области</w:t>
            </w:r>
          </w:p>
        </w:tc>
        <w:tc>
          <w:tcPr>
            <w:tcW w:w="262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Times New Roman" w:eastAsia="Times New Roman" w:hAnsi="Times New Roman" w:cs="Times New Roman"/>
                <w:color w:val="000000"/>
                <w:sz w:val="24"/>
                <w:lang w:eastAsia="ru-RU"/>
              </w:rPr>
            </w:pPr>
            <w:r w:rsidRPr="00562028">
              <w:rPr>
                <w:rFonts w:ascii="Times New Roman" w:eastAsia="Times New Roman" w:hAnsi="Times New Roman" w:cs="Times New Roman"/>
                <w:color w:val="000000"/>
                <w:sz w:val="24"/>
                <w:lang w:eastAsia="ru-RU"/>
              </w:rPr>
              <w:t>Учебные предметы</w:t>
            </w:r>
          </w:p>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Классы</w:t>
            </w:r>
          </w:p>
        </w:tc>
        <w:tc>
          <w:tcPr>
            <w:tcW w:w="4724" w:type="dxa"/>
            <w:gridSpan w:val="6"/>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Количество часов в неделю</w:t>
            </w:r>
          </w:p>
        </w:tc>
      </w:tr>
      <w:tr w:rsidR="00D656E0" w:rsidRPr="00562028" w:rsidTr="00B42D70">
        <w:trPr>
          <w:jc w:val="center"/>
        </w:trPr>
        <w:tc>
          <w:tcPr>
            <w:tcW w:w="2085"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2626"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7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w:t>
            </w:r>
          </w:p>
        </w:tc>
        <w:tc>
          <w:tcPr>
            <w:tcW w:w="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II</w:t>
            </w:r>
          </w:p>
        </w:tc>
        <w:tc>
          <w:tcPr>
            <w:tcW w:w="8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III</w:t>
            </w:r>
          </w:p>
        </w:tc>
        <w:tc>
          <w:tcPr>
            <w:tcW w:w="7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IV</w:t>
            </w:r>
          </w:p>
        </w:tc>
        <w:tc>
          <w:tcPr>
            <w:tcW w:w="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Всего</w:t>
            </w:r>
          </w:p>
        </w:tc>
      </w:tr>
      <w:tr w:rsidR="00D656E0" w:rsidRPr="00562028" w:rsidTr="00B42D70">
        <w:trPr>
          <w:jc w:val="center"/>
        </w:trPr>
        <w:tc>
          <w:tcPr>
            <w:tcW w:w="20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Филология</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i/>
                <w:color w:val="000000"/>
                <w:sz w:val="24"/>
                <w:lang w:eastAsia="ru-RU"/>
              </w:rPr>
              <w:t>Обязательная часть</w:t>
            </w:r>
          </w:p>
        </w:tc>
        <w:tc>
          <w:tcPr>
            <w:tcW w:w="4724" w:type="dxa"/>
            <w:gridSpan w:val="6"/>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r>
      <w:tr w:rsidR="00D656E0" w:rsidRPr="00562028" w:rsidTr="00B42D70">
        <w:trPr>
          <w:jc w:val="center"/>
        </w:trPr>
        <w:tc>
          <w:tcPr>
            <w:tcW w:w="20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Иностранный язык</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7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sz w:val="24"/>
                <w:lang w:eastAsia="ru-RU"/>
              </w:rPr>
              <w:t>-</w:t>
            </w:r>
          </w:p>
        </w:tc>
        <w:tc>
          <w:tcPr>
            <w:tcW w:w="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8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7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6</w:t>
            </w:r>
          </w:p>
        </w:tc>
      </w:tr>
    </w:tbl>
    <w:p w:rsidR="006B7B07" w:rsidRDefault="006B7B07" w:rsidP="006B7B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7A02" w:rsidRPr="00C77A02" w:rsidRDefault="006B7B07" w:rsidP="00C77A02">
      <w:pPr>
        <w:spacing w:after="0" w:line="240" w:lineRule="auto"/>
        <w:ind w:firstLine="708"/>
        <w:jc w:val="both"/>
        <w:rPr>
          <w:rFonts w:ascii="Times New Roman" w:eastAsia="Calibri" w:hAnsi="Times New Roman" w:cs="Times New Roman"/>
          <w:sz w:val="24"/>
          <w:szCs w:val="24"/>
        </w:rPr>
      </w:pPr>
      <w:r w:rsidRPr="00C77A02">
        <w:rPr>
          <w:rFonts w:ascii="Times New Roman" w:eastAsia="Times New Roman" w:hAnsi="Times New Roman" w:cs="Times New Roman"/>
          <w:sz w:val="24"/>
          <w:szCs w:val="24"/>
          <w:lang w:eastAsia="ru-RU"/>
        </w:rPr>
        <w:t xml:space="preserve">При формировании учебных планов для 1-4 классов специализированных школ с углублённым изучением иностранных языков при 5-дневной учебной неделе с целью увеличения объёма учебного времени для углублённого изучения предмета допускается </w:t>
      </w:r>
      <w:r w:rsidR="00C77A02" w:rsidRPr="00C77A02">
        <w:rPr>
          <w:rFonts w:ascii="Times New Roman" w:eastAsia="Calibri" w:hAnsi="Times New Roman" w:cs="Times New Roman"/>
          <w:sz w:val="24"/>
          <w:szCs w:val="24"/>
        </w:rPr>
        <w:t xml:space="preserve">перераспределение учебного времени обязательной части в объёме до 15%. Уменьшение объема учебного времени на изучение отдельных обязательных предметов учебного плана более чем на 50% не допускается. </w:t>
      </w:r>
    </w:p>
    <w:p w:rsidR="006B7B07" w:rsidRPr="0098580C" w:rsidRDefault="006B7B07" w:rsidP="00C77A02">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p>
    <w:p w:rsidR="00AD4723" w:rsidRPr="00F2055E" w:rsidRDefault="00D656E0" w:rsidP="00F2055E">
      <w:pPr>
        <w:pStyle w:val="a3"/>
        <w:autoSpaceDE w:val="0"/>
        <w:autoSpaceDN w:val="0"/>
        <w:adjustRightInd w:val="0"/>
        <w:spacing w:line="240" w:lineRule="auto"/>
        <w:jc w:val="center"/>
        <w:rPr>
          <w:rFonts w:ascii="Times New Roman" w:eastAsia="Times New Roman" w:hAnsi="Times New Roman" w:cs="Times New Roman"/>
          <w:b/>
          <w:color w:val="000000"/>
          <w:sz w:val="24"/>
          <w:szCs w:val="24"/>
          <w:lang w:eastAsia="ru-RU"/>
        </w:rPr>
      </w:pPr>
      <w:r>
        <w:tab/>
      </w:r>
      <w:r w:rsidR="00AD4723" w:rsidRPr="00F2055E">
        <w:rPr>
          <w:rFonts w:ascii="Times New Roman" w:eastAsia="Times New Roman" w:hAnsi="Times New Roman" w:cs="Times New Roman"/>
          <w:b/>
          <w:sz w:val="24"/>
          <w:szCs w:val="24"/>
          <w:lang w:eastAsia="ru-RU"/>
        </w:rPr>
        <w:t>Особ</w:t>
      </w:r>
      <w:r w:rsidR="000755A7">
        <w:rPr>
          <w:rFonts w:ascii="Times New Roman" w:eastAsia="Times New Roman" w:hAnsi="Times New Roman" w:cs="Times New Roman"/>
          <w:b/>
          <w:sz w:val="24"/>
          <w:szCs w:val="24"/>
          <w:lang w:eastAsia="ru-RU"/>
        </w:rPr>
        <w:t>енности преподавания предмета «И</w:t>
      </w:r>
      <w:r w:rsidR="00AD4723" w:rsidRPr="00F2055E">
        <w:rPr>
          <w:rFonts w:ascii="Times New Roman" w:eastAsia="Times New Roman" w:hAnsi="Times New Roman" w:cs="Times New Roman"/>
          <w:b/>
          <w:sz w:val="24"/>
          <w:szCs w:val="24"/>
          <w:lang w:eastAsia="ru-RU"/>
        </w:rPr>
        <w:t xml:space="preserve">ностранный язык» в соответствии с ФГОС ООО </w:t>
      </w:r>
    </w:p>
    <w:p w:rsidR="00AD4723" w:rsidRPr="00AD4723" w:rsidRDefault="00C77A02" w:rsidP="00F2055E">
      <w:pPr>
        <w:autoSpaceDE w:val="0"/>
        <w:autoSpaceDN w:val="0"/>
        <w:adjustRightInd w:val="0"/>
        <w:spacing w:line="240" w:lineRule="auto"/>
        <w:ind w:left="7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Основная школа (5-8</w:t>
      </w:r>
      <w:r w:rsidR="00F2055E" w:rsidRPr="00B42D70">
        <w:rPr>
          <w:rFonts w:ascii="Times New Roman" w:eastAsia="Times New Roman" w:hAnsi="Times New Roman" w:cs="Times New Roman"/>
          <w:b/>
          <w:color w:val="000000"/>
          <w:sz w:val="24"/>
          <w:szCs w:val="24"/>
          <w:lang w:eastAsia="ru-RU"/>
        </w:rPr>
        <w:t xml:space="preserve"> </w:t>
      </w:r>
      <w:r w:rsidR="00AD4723" w:rsidRPr="00AD4723">
        <w:rPr>
          <w:rFonts w:ascii="Times New Roman" w:eastAsia="Times New Roman" w:hAnsi="Times New Roman" w:cs="Times New Roman"/>
          <w:b/>
          <w:color w:val="000000"/>
          <w:sz w:val="24"/>
          <w:szCs w:val="24"/>
          <w:lang w:eastAsia="ru-RU"/>
        </w:rPr>
        <w:t>классы)</w:t>
      </w:r>
    </w:p>
    <w:p w:rsidR="00AD4723" w:rsidRPr="00AD4723" w:rsidRDefault="00AD4723" w:rsidP="00F2055E">
      <w:pPr>
        <w:spacing w:after="0" w:line="240" w:lineRule="auto"/>
        <w:ind w:firstLine="454"/>
        <w:jc w:val="both"/>
        <w:rPr>
          <w:rFonts w:ascii="Times New Roman" w:eastAsia="Times New Roman" w:hAnsi="Times New Roman" w:cs="Times New Roman"/>
          <w:sz w:val="24"/>
          <w:szCs w:val="24"/>
          <w:lang w:eastAsia="ru-RU"/>
        </w:rPr>
      </w:pPr>
      <w:r w:rsidRPr="00AD4723">
        <w:rPr>
          <w:rFonts w:ascii="Times New Roman" w:eastAsia="HiddenHorzOCR" w:hAnsi="Times New Roman" w:cs="Times New Roman"/>
          <w:sz w:val="24"/>
          <w:szCs w:val="24"/>
        </w:rPr>
        <w:t>Федеральный государственный образовательный стандарт</w:t>
      </w:r>
      <w:r w:rsidRPr="00AD4723">
        <w:rPr>
          <w:rFonts w:ascii="Times New Roman" w:eastAsia="Times New Roman" w:hAnsi="Times New Roman" w:cs="Times New Roman"/>
          <w:b/>
          <w:sz w:val="24"/>
          <w:szCs w:val="24"/>
          <w:lang w:eastAsia="ru-RU"/>
        </w:rPr>
        <w:t xml:space="preserve"> основного общего образования</w:t>
      </w:r>
      <w:r w:rsidRPr="00AD4723">
        <w:rPr>
          <w:rFonts w:ascii="Times New Roman" w:eastAsia="HiddenHorzOCR" w:hAnsi="Times New Roman" w:cs="Times New Roman"/>
          <w:sz w:val="24"/>
          <w:szCs w:val="24"/>
        </w:rPr>
        <w:t xml:space="preserve"> выделяет предметную область «Иностранный язык» в которую включены: </w:t>
      </w:r>
      <w:r w:rsidRPr="00B42D70">
        <w:rPr>
          <w:rFonts w:ascii="Times New Roman" w:eastAsia="Times New Roman" w:hAnsi="Times New Roman" w:cs="Times New Roman"/>
          <w:bCs/>
          <w:i/>
          <w:sz w:val="24"/>
          <w:szCs w:val="24"/>
          <w:lang w:eastAsia="ru-RU"/>
        </w:rPr>
        <w:t>иностранный язык, второй иностранный язык.</w:t>
      </w:r>
      <w:r w:rsidRPr="00AD4723">
        <w:rPr>
          <w:rFonts w:ascii="Times New Roman" w:eastAsia="Times New Roman" w:hAnsi="Times New Roman" w:cs="Times New Roman"/>
          <w:sz w:val="24"/>
          <w:szCs w:val="24"/>
          <w:lang w:eastAsia="ru-RU"/>
        </w:rPr>
        <w:t xml:space="preserve"> </w:t>
      </w:r>
    </w:p>
    <w:p w:rsidR="000C6E5D" w:rsidRPr="00B42D70" w:rsidRDefault="000C6E5D" w:rsidP="000C6E5D">
      <w:pPr>
        <w:autoSpaceDE w:val="0"/>
        <w:autoSpaceDN w:val="0"/>
        <w:adjustRightInd w:val="0"/>
        <w:spacing w:after="0" w:line="240" w:lineRule="auto"/>
        <w:ind w:firstLine="454"/>
        <w:jc w:val="both"/>
        <w:rPr>
          <w:rFonts w:ascii="Times New Roman" w:eastAsia="TimesNewRomanPSMT" w:hAnsi="Times New Roman" w:cs="Times New Roman"/>
          <w:sz w:val="24"/>
          <w:szCs w:val="24"/>
        </w:rPr>
      </w:pPr>
      <w:r w:rsidRPr="00B42D70">
        <w:rPr>
          <w:rFonts w:ascii="Times New Roman" w:eastAsia="TimesNewRomanPSMT" w:hAnsi="Times New Roman" w:cs="Times New Roman"/>
          <w:sz w:val="24"/>
          <w:szCs w:val="24"/>
        </w:rPr>
        <w:t xml:space="preserve">На изучение учебного предмета «Иностранный язык» предусмотрено на базовом уровне 3 часа в неделю. </w:t>
      </w:r>
    </w:p>
    <w:p w:rsidR="00AD4723" w:rsidRPr="00AD4723" w:rsidRDefault="00AD4723" w:rsidP="00F2055E">
      <w:pPr>
        <w:autoSpaceDE w:val="0"/>
        <w:autoSpaceDN w:val="0"/>
        <w:adjustRightInd w:val="0"/>
        <w:spacing w:after="0" w:line="240" w:lineRule="auto"/>
        <w:ind w:firstLine="720"/>
        <w:jc w:val="center"/>
        <w:rPr>
          <w:rFonts w:ascii="Times New Roman" w:eastAsia="Times New Roman" w:hAnsi="Times New Roman" w:cs="Times New Roman"/>
          <w:b/>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3139"/>
        <w:gridCol w:w="574"/>
        <w:gridCol w:w="528"/>
        <w:gridCol w:w="25"/>
        <w:gridCol w:w="586"/>
        <w:gridCol w:w="26"/>
        <w:gridCol w:w="746"/>
        <w:gridCol w:w="579"/>
        <w:gridCol w:w="919"/>
      </w:tblGrid>
      <w:tr w:rsidR="00AD4723" w:rsidRPr="00AD4723" w:rsidTr="000C6E5D">
        <w:trPr>
          <w:trHeight w:val="289"/>
          <w:jc w:val="center"/>
        </w:trPr>
        <w:tc>
          <w:tcPr>
            <w:tcW w:w="2349" w:type="dxa"/>
            <w:vMerge w:val="restart"/>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Предметные области</w:t>
            </w:r>
          </w:p>
        </w:tc>
        <w:tc>
          <w:tcPr>
            <w:tcW w:w="3139" w:type="dxa"/>
            <w:vMerge w:val="restart"/>
            <w:tcBorders>
              <w:tr2bl w:val="single" w:sz="4" w:space="0" w:color="auto"/>
            </w:tcBorders>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Учебные</w:t>
            </w:r>
          </w:p>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предметы</w:t>
            </w:r>
          </w:p>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Классы</w:t>
            </w:r>
          </w:p>
        </w:tc>
        <w:tc>
          <w:tcPr>
            <w:tcW w:w="3983" w:type="dxa"/>
            <w:gridSpan w:val="8"/>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Количество часов в неделю</w:t>
            </w:r>
          </w:p>
        </w:tc>
      </w:tr>
      <w:tr w:rsidR="00AD4723" w:rsidRPr="00AD4723" w:rsidTr="00B42D70">
        <w:trPr>
          <w:trHeight w:val="511"/>
          <w:jc w:val="center"/>
        </w:trPr>
        <w:tc>
          <w:tcPr>
            <w:tcW w:w="2349" w:type="dxa"/>
            <w:vMerge/>
          </w:tcPr>
          <w:p w:rsidR="00AD4723" w:rsidRPr="00F2055E" w:rsidRDefault="00AD4723" w:rsidP="00F2055E">
            <w:pPr>
              <w:pStyle w:val="a4"/>
              <w:rPr>
                <w:rFonts w:ascii="Times New Roman" w:hAnsi="Times New Roman" w:cs="Times New Roman"/>
                <w:lang w:eastAsia="ru-RU"/>
              </w:rPr>
            </w:pPr>
          </w:p>
        </w:tc>
        <w:tc>
          <w:tcPr>
            <w:tcW w:w="3139" w:type="dxa"/>
            <w:vMerge/>
            <w:tcBorders>
              <w:tr2bl w:val="single" w:sz="4" w:space="0" w:color="auto"/>
            </w:tcBorders>
          </w:tcPr>
          <w:p w:rsidR="00AD4723" w:rsidRPr="00F2055E" w:rsidRDefault="00AD4723" w:rsidP="00F2055E">
            <w:pPr>
              <w:pStyle w:val="a4"/>
              <w:rPr>
                <w:rFonts w:ascii="Times New Roman" w:hAnsi="Times New Roman" w:cs="Times New Roman"/>
                <w:lang w:eastAsia="ru-RU"/>
              </w:rPr>
            </w:pPr>
          </w:p>
        </w:tc>
        <w:tc>
          <w:tcPr>
            <w:tcW w:w="574"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w:t>
            </w:r>
          </w:p>
        </w:tc>
        <w:tc>
          <w:tcPr>
            <w:tcW w:w="528"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w:t>
            </w:r>
          </w:p>
        </w:tc>
        <w:tc>
          <w:tcPr>
            <w:tcW w:w="637" w:type="dxa"/>
            <w:gridSpan w:val="3"/>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w:t>
            </w:r>
          </w:p>
        </w:tc>
        <w:tc>
          <w:tcPr>
            <w:tcW w:w="746"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VIII</w:t>
            </w:r>
          </w:p>
        </w:tc>
        <w:tc>
          <w:tcPr>
            <w:tcW w:w="57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IX</w:t>
            </w:r>
          </w:p>
        </w:tc>
        <w:tc>
          <w:tcPr>
            <w:tcW w:w="91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Всего</w:t>
            </w:r>
          </w:p>
        </w:tc>
      </w:tr>
      <w:tr w:rsidR="00AD4723" w:rsidRPr="00AD4723" w:rsidTr="00B42D70">
        <w:trPr>
          <w:trHeight w:val="315"/>
          <w:jc w:val="center"/>
        </w:trPr>
        <w:tc>
          <w:tcPr>
            <w:tcW w:w="2349" w:type="dxa"/>
          </w:tcPr>
          <w:p w:rsidR="00AD4723" w:rsidRPr="00F2055E" w:rsidRDefault="00AD4723" w:rsidP="00F2055E">
            <w:pPr>
              <w:pStyle w:val="a4"/>
              <w:rPr>
                <w:rFonts w:ascii="Times New Roman" w:hAnsi="Times New Roman" w:cs="Times New Roman"/>
                <w:lang w:eastAsia="ru-RU"/>
              </w:rPr>
            </w:pPr>
          </w:p>
        </w:tc>
        <w:tc>
          <w:tcPr>
            <w:tcW w:w="3139" w:type="dxa"/>
          </w:tcPr>
          <w:p w:rsidR="00AD4723" w:rsidRPr="00F2055E" w:rsidRDefault="00AD4723" w:rsidP="00F2055E">
            <w:pPr>
              <w:pStyle w:val="a4"/>
              <w:rPr>
                <w:rFonts w:ascii="Times New Roman" w:hAnsi="Times New Roman" w:cs="Times New Roman"/>
                <w:i/>
                <w:lang w:eastAsia="ru-RU"/>
              </w:rPr>
            </w:pPr>
            <w:r w:rsidRPr="00F2055E">
              <w:rPr>
                <w:rFonts w:ascii="Times New Roman" w:hAnsi="Times New Roman" w:cs="Times New Roman"/>
                <w:i/>
                <w:lang w:eastAsia="ru-RU"/>
              </w:rPr>
              <w:t>Обязательная часть</w:t>
            </w:r>
          </w:p>
        </w:tc>
        <w:tc>
          <w:tcPr>
            <w:tcW w:w="3983" w:type="dxa"/>
            <w:gridSpan w:val="8"/>
          </w:tcPr>
          <w:p w:rsidR="00AD4723" w:rsidRPr="00F2055E" w:rsidRDefault="00AD4723" w:rsidP="00F2055E">
            <w:pPr>
              <w:pStyle w:val="a4"/>
              <w:rPr>
                <w:rFonts w:ascii="Times New Roman" w:hAnsi="Times New Roman" w:cs="Times New Roman"/>
                <w:lang w:eastAsia="ru-RU"/>
              </w:rPr>
            </w:pPr>
          </w:p>
        </w:tc>
      </w:tr>
      <w:tr w:rsidR="00AD4723" w:rsidRPr="00AD4723" w:rsidTr="00B42D70">
        <w:trPr>
          <w:trHeight w:val="360"/>
          <w:jc w:val="center"/>
        </w:trPr>
        <w:tc>
          <w:tcPr>
            <w:tcW w:w="234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color w:val="000000"/>
                <w:lang w:eastAsia="ru-RU"/>
              </w:rPr>
              <w:t>Иностранный язык</w:t>
            </w:r>
          </w:p>
        </w:tc>
        <w:tc>
          <w:tcPr>
            <w:tcW w:w="313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Иностранный язык</w:t>
            </w:r>
          </w:p>
        </w:tc>
        <w:tc>
          <w:tcPr>
            <w:tcW w:w="574"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53"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8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772"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7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91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15</w:t>
            </w:r>
          </w:p>
        </w:tc>
      </w:tr>
    </w:tbl>
    <w:p w:rsidR="000755A7" w:rsidRDefault="000755A7" w:rsidP="00300B09">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42D70">
        <w:rPr>
          <w:rFonts w:ascii="Times New Roman" w:eastAsia="TimesNewRomanPSMT" w:hAnsi="Times New Roman" w:cs="Times New Roman"/>
          <w:sz w:val="24"/>
          <w:szCs w:val="24"/>
        </w:rPr>
        <w:lastRenderedPageBreak/>
        <w:t>При изучении учебного предмета «Иностранный язык» на углубленном уровне количество учебных часов увеличивается на 2-4 часа в неделю.</w:t>
      </w:r>
    </w:p>
    <w:p w:rsidR="006B7A68" w:rsidRDefault="00300B09" w:rsidP="006B7A68">
      <w:pPr>
        <w:spacing w:after="0" w:line="240" w:lineRule="auto"/>
        <w:ind w:firstLine="708"/>
        <w:jc w:val="both"/>
        <w:rPr>
          <w:rFonts w:ascii="Times New Roman" w:eastAsia="TimesNewRomanPSMT" w:hAnsi="Times New Roman" w:cs="Times New Roman"/>
          <w:sz w:val="24"/>
          <w:szCs w:val="24"/>
        </w:rPr>
      </w:pPr>
      <w:r w:rsidRPr="00B42D70">
        <w:rPr>
          <w:rFonts w:ascii="Times New Roman" w:eastAsia="TimesNewRomanPSMT" w:hAnsi="Times New Roman" w:cs="Times New Roman"/>
          <w:sz w:val="24"/>
          <w:szCs w:val="24"/>
        </w:rPr>
        <w:t xml:space="preserve">Количество изучаемых </w:t>
      </w:r>
      <w:r w:rsidRPr="006B7A68">
        <w:rPr>
          <w:rFonts w:ascii="Times New Roman" w:eastAsia="TimesNewRomanPSMT" w:hAnsi="Times New Roman" w:cs="Times New Roman"/>
          <w:sz w:val="24"/>
          <w:szCs w:val="24"/>
        </w:rPr>
        <w:t>иностранных языков, в том числе в образовательных организациях с углубленным изучением иностранного языка и гимназиях, устанавливается по выбору образовательной организации.</w:t>
      </w:r>
    </w:p>
    <w:p w:rsidR="006B7A68" w:rsidRPr="006B7A68" w:rsidRDefault="00300B09" w:rsidP="006B7A68">
      <w:pPr>
        <w:spacing w:after="0" w:line="240" w:lineRule="auto"/>
        <w:ind w:firstLine="708"/>
        <w:jc w:val="both"/>
        <w:rPr>
          <w:rFonts w:ascii="Times New Roman" w:eastAsia="Calibri" w:hAnsi="Times New Roman" w:cs="Times New Roman"/>
          <w:sz w:val="24"/>
          <w:szCs w:val="24"/>
        </w:rPr>
      </w:pPr>
      <w:r w:rsidRPr="006B7A68">
        <w:rPr>
          <w:rFonts w:ascii="Times New Roman" w:eastAsia="TimesNewRomanPSMT" w:hAnsi="Times New Roman" w:cs="Times New Roman"/>
          <w:sz w:val="24"/>
          <w:szCs w:val="24"/>
        </w:rPr>
        <w:t xml:space="preserve"> </w:t>
      </w:r>
      <w:r w:rsidR="006B7A68" w:rsidRPr="006B7A68">
        <w:rPr>
          <w:rFonts w:ascii="Times New Roman" w:eastAsia="Calibri" w:hAnsi="Times New Roman" w:cs="Times New Roman"/>
          <w:sz w:val="24"/>
          <w:szCs w:val="24"/>
        </w:rPr>
        <w:t xml:space="preserve">С 01 сентября 2018 года поэтапно, начиная с 5 класса, вводится </w:t>
      </w:r>
      <w:r w:rsidR="006B7A68">
        <w:rPr>
          <w:rFonts w:ascii="Times New Roman" w:eastAsia="Calibri" w:hAnsi="Times New Roman" w:cs="Times New Roman"/>
          <w:sz w:val="24"/>
          <w:szCs w:val="24"/>
        </w:rPr>
        <w:t xml:space="preserve">обязательное </w:t>
      </w:r>
      <w:r w:rsidR="006B7A68" w:rsidRPr="006B7A68">
        <w:rPr>
          <w:rFonts w:ascii="Times New Roman" w:eastAsia="Calibri" w:hAnsi="Times New Roman" w:cs="Times New Roman"/>
          <w:sz w:val="24"/>
          <w:szCs w:val="24"/>
        </w:rPr>
        <w:t xml:space="preserve">изучение второго иностранного языка. Учащиеся 6-8 классов, ранее изучавшие второй иностранный язык, продолжают его изучение в соответствии с примерными учебными планами. </w:t>
      </w:r>
    </w:p>
    <w:p w:rsidR="00AD4723" w:rsidRPr="00321D9D" w:rsidRDefault="00321D9D" w:rsidP="00321D9D">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321D9D">
        <w:rPr>
          <w:rFonts w:ascii="Times New Roman" w:eastAsia="TimesNewRomanPSMT" w:hAnsi="Times New Roman" w:cs="Times New Roman"/>
          <w:sz w:val="24"/>
          <w:szCs w:val="24"/>
        </w:rPr>
        <w:t>О</w:t>
      </w:r>
      <w:r w:rsidR="00F14CDF" w:rsidRPr="00321D9D">
        <w:rPr>
          <w:rFonts w:ascii="Times New Roman" w:eastAsia="TimesNewRomanPSMT" w:hAnsi="Times New Roman" w:cs="Times New Roman"/>
          <w:sz w:val="24"/>
          <w:szCs w:val="24"/>
        </w:rPr>
        <w:t>бъем учебного времени на</w:t>
      </w:r>
      <w:r w:rsidR="00300B09" w:rsidRPr="00321D9D">
        <w:rPr>
          <w:rFonts w:ascii="Times New Roman" w:eastAsia="TimesNewRomanPSMT" w:hAnsi="Times New Roman" w:cs="Times New Roman"/>
          <w:sz w:val="24"/>
          <w:szCs w:val="24"/>
        </w:rPr>
        <w:t xml:space="preserve"> изучение </w:t>
      </w:r>
      <w:r w:rsidR="006B7A68" w:rsidRPr="00321D9D">
        <w:rPr>
          <w:rFonts w:ascii="Times New Roman" w:eastAsia="Calibri" w:hAnsi="Times New Roman" w:cs="Times New Roman"/>
          <w:sz w:val="24"/>
          <w:szCs w:val="24"/>
        </w:rPr>
        <w:t>второго иностранного языка</w:t>
      </w:r>
      <w:r w:rsidR="006B7A68" w:rsidRPr="00321D9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рекомендуется </w:t>
      </w:r>
      <w:r w:rsidR="00F14CDF" w:rsidRPr="00321D9D">
        <w:rPr>
          <w:rFonts w:ascii="Times New Roman" w:eastAsia="TimesNewRomanPSMT" w:hAnsi="Times New Roman" w:cs="Times New Roman"/>
          <w:sz w:val="24"/>
          <w:szCs w:val="24"/>
        </w:rPr>
        <w:t>увелич</w:t>
      </w:r>
      <w:r>
        <w:rPr>
          <w:rFonts w:ascii="Times New Roman" w:eastAsia="TimesNewRomanPSMT" w:hAnsi="Times New Roman" w:cs="Times New Roman"/>
          <w:sz w:val="24"/>
          <w:szCs w:val="24"/>
        </w:rPr>
        <w:t>ить</w:t>
      </w:r>
      <w:r w:rsidR="00F14CDF" w:rsidRPr="00321D9D">
        <w:rPr>
          <w:rFonts w:ascii="Times New Roman" w:eastAsia="TimesNewRomanPSMT" w:hAnsi="Times New Roman" w:cs="Times New Roman"/>
          <w:sz w:val="24"/>
          <w:szCs w:val="24"/>
        </w:rPr>
        <w:t xml:space="preserve"> до </w:t>
      </w:r>
      <w:r w:rsidR="00300B09" w:rsidRPr="00321D9D">
        <w:rPr>
          <w:rFonts w:ascii="Times New Roman" w:eastAsia="TimesNewRomanPSMT" w:hAnsi="Times New Roman" w:cs="Times New Roman"/>
          <w:b/>
          <w:sz w:val="24"/>
          <w:szCs w:val="24"/>
        </w:rPr>
        <w:t>2 часов</w:t>
      </w:r>
      <w:r w:rsidR="00300B09" w:rsidRPr="00321D9D">
        <w:rPr>
          <w:rFonts w:ascii="Times New Roman" w:eastAsia="TimesNewRomanPSMT" w:hAnsi="Times New Roman" w:cs="Times New Roman"/>
          <w:sz w:val="24"/>
          <w:szCs w:val="24"/>
        </w:rPr>
        <w:t xml:space="preserve"> в неделю</w:t>
      </w:r>
      <w:r>
        <w:rPr>
          <w:rFonts w:ascii="Times New Roman" w:eastAsia="TimesNewRomanPSMT" w:hAnsi="Times New Roman" w:cs="Times New Roman"/>
          <w:sz w:val="24"/>
          <w:szCs w:val="24"/>
        </w:rPr>
        <w:t xml:space="preserve"> с целью </w:t>
      </w:r>
      <w:r w:rsidR="0012000E">
        <w:rPr>
          <w:rFonts w:ascii="Times New Roman" w:eastAsia="TimesNewRomanPSMT" w:hAnsi="Times New Roman" w:cs="Times New Roman"/>
          <w:sz w:val="24"/>
          <w:szCs w:val="24"/>
        </w:rPr>
        <w:t xml:space="preserve">качественного </w:t>
      </w:r>
      <w:r>
        <w:rPr>
          <w:rFonts w:ascii="Times New Roman" w:eastAsia="TimesNewRomanPSMT" w:hAnsi="Times New Roman" w:cs="Times New Roman"/>
          <w:sz w:val="24"/>
          <w:szCs w:val="24"/>
        </w:rPr>
        <w:t>выполнения основных образовательных программ</w:t>
      </w:r>
      <w:r w:rsidR="0012000E">
        <w:rPr>
          <w:rFonts w:ascii="Times New Roman" w:eastAsia="TimesNewRomanPSMT" w:hAnsi="Times New Roman" w:cs="Times New Roman"/>
          <w:sz w:val="24"/>
          <w:szCs w:val="24"/>
        </w:rPr>
        <w:t>.</w:t>
      </w:r>
    </w:p>
    <w:p w:rsidR="0027686B" w:rsidRDefault="00113481" w:rsidP="00F14CDF">
      <w:pPr>
        <w:spacing w:after="0" w:line="240" w:lineRule="auto"/>
        <w:ind w:firstLine="708"/>
        <w:jc w:val="both"/>
        <w:rPr>
          <w:rFonts w:ascii="Times New Roman" w:eastAsia="Calibri" w:hAnsi="Times New Roman" w:cs="Times New Roman"/>
          <w:sz w:val="24"/>
          <w:szCs w:val="24"/>
        </w:rPr>
      </w:pPr>
      <w:r w:rsidRPr="006B7B07">
        <w:rPr>
          <w:rFonts w:ascii="Times New Roman" w:eastAsia="Times New Roman" w:hAnsi="Times New Roman" w:cs="Times New Roman"/>
          <w:sz w:val="24"/>
          <w:szCs w:val="24"/>
          <w:lang w:eastAsia="ru-RU"/>
        </w:rPr>
        <w:t xml:space="preserve">При формировании учебных планов для </w:t>
      </w:r>
      <w:r>
        <w:rPr>
          <w:rFonts w:ascii="Times New Roman" w:eastAsia="Times New Roman" w:hAnsi="Times New Roman" w:cs="Times New Roman"/>
          <w:sz w:val="24"/>
          <w:szCs w:val="24"/>
          <w:lang w:eastAsia="ru-RU"/>
        </w:rPr>
        <w:t>5</w:t>
      </w:r>
      <w:r w:rsidRPr="006B7B07">
        <w:rPr>
          <w:rFonts w:ascii="Times New Roman" w:eastAsia="Times New Roman" w:hAnsi="Times New Roman" w:cs="Times New Roman"/>
          <w:sz w:val="24"/>
          <w:szCs w:val="24"/>
          <w:lang w:eastAsia="ru-RU"/>
        </w:rPr>
        <w:t>-</w:t>
      </w:r>
      <w:r w:rsidR="006B7A68">
        <w:rPr>
          <w:rFonts w:ascii="Times New Roman" w:eastAsia="Times New Roman" w:hAnsi="Times New Roman" w:cs="Times New Roman"/>
          <w:sz w:val="24"/>
          <w:szCs w:val="24"/>
          <w:lang w:eastAsia="ru-RU"/>
        </w:rPr>
        <w:t>8</w:t>
      </w:r>
      <w:r w:rsidRPr="006B7B07">
        <w:rPr>
          <w:rFonts w:ascii="Times New Roman" w:eastAsia="Times New Roman" w:hAnsi="Times New Roman" w:cs="Times New Roman"/>
          <w:sz w:val="24"/>
          <w:szCs w:val="24"/>
          <w:lang w:eastAsia="ru-RU"/>
        </w:rPr>
        <w:t xml:space="preserve"> классов специализированных школ с углублённым изучением иностранных языков при 5-дневной учебной неделе с целью увеличения объёма учебного времени для углублённого изучения предмета </w:t>
      </w:r>
      <w:r w:rsidR="0027686B" w:rsidRPr="00C77A02">
        <w:rPr>
          <w:rFonts w:ascii="Times New Roman" w:eastAsia="Times New Roman" w:hAnsi="Times New Roman" w:cs="Times New Roman"/>
          <w:sz w:val="24"/>
          <w:szCs w:val="24"/>
          <w:lang w:eastAsia="ru-RU"/>
        </w:rPr>
        <w:t xml:space="preserve">допускается </w:t>
      </w:r>
      <w:r w:rsidR="0027686B" w:rsidRPr="00C77A02">
        <w:rPr>
          <w:rFonts w:ascii="Times New Roman" w:eastAsia="Calibri" w:hAnsi="Times New Roman" w:cs="Times New Roman"/>
          <w:sz w:val="24"/>
          <w:szCs w:val="24"/>
        </w:rPr>
        <w:t xml:space="preserve">перераспределение учебного времени обязательной части в объёме до 15%. Уменьшение объема учебного времени на изучение отдельных обязательных предметов учебного плана более чем на 50% не допускается. </w:t>
      </w:r>
    </w:p>
    <w:p w:rsidR="00F14CDF" w:rsidRPr="00F14CDF" w:rsidRDefault="00F14CDF" w:rsidP="00F14CDF">
      <w:pPr>
        <w:spacing w:after="0" w:line="240" w:lineRule="auto"/>
        <w:ind w:firstLine="708"/>
        <w:jc w:val="both"/>
        <w:rPr>
          <w:rFonts w:ascii="Times New Roman" w:eastAsia="Calibri" w:hAnsi="Times New Roman" w:cs="Times New Roman"/>
          <w:sz w:val="24"/>
          <w:szCs w:val="24"/>
        </w:rPr>
      </w:pPr>
    </w:p>
    <w:p w:rsidR="00A03A0D" w:rsidRDefault="000755A7" w:rsidP="00A03A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Особенности преподавания «И</w:t>
      </w:r>
      <w:r w:rsidR="00113481" w:rsidRPr="00113481">
        <w:rPr>
          <w:rFonts w:ascii="Times New Roman" w:eastAsia="Times New Roman" w:hAnsi="Times New Roman" w:cs="Times New Roman"/>
          <w:b/>
          <w:sz w:val="24"/>
          <w:szCs w:val="24"/>
          <w:lang w:eastAsia="ru-RU"/>
        </w:rPr>
        <w:t xml:space="preserve">ностранного языка» </w:t>
      </w:r>
    </w:p>
    <w:p w:rsidR="00113481" w:rsidRPr="00113481" w:rsidRDefault="00113481" w:rsidP="00A03A0D">
      <w:pPr>
        <w:spacing w:after="0" w:line="240" w:lineRule="auto"/>
        <w:jc w:val="center"/>
        <w:rPr>
          <w:rFonts w:ascii="Times New Roman" w:eastAsia="Times New Roman" w:hAnsi="Times New Roman" w:cs="Times New Roman"/>
          <w:b/>
          <w:sz w:val="24"/>
          <w:szCs w:val="24"/>
          <w:lang w:eastAsia="ru-RU"/>
        </w:rPr>
      </w:pPr>
      <w:r w:rsidRPr="00113481">
        <w:rPr>
          <w:rFonts w:ascii="Times New Roman" w:eastAsia="Times New Roman" w:hAnsi="Times New Roman" w:cs="Times New Roman"/>
          <w:b/>
          <w:sz w:val="24"/>
          <w:szCs w:val="24"/>
          <w:lang w:eastAsia="ru-RU"/>
        </w:rPr>
        <w:t>в соответствии с требованиями ФК ГОС основного и среднего общего образования</w:t>
      </w:r>
    </w:p>
    <w:p w:rsidR="00113481" w:rsidRPr="00113481" w:rsidRDefault="00113481" w:rsidP="00113481">
      <w:pPr>
        <w:spacing w:after="0"/>
        <w:ind w:firstLine="720"/>
        <w:jc w:val="center"/>
        <w:rPr>
          <w:rFonts w:ascii="Times New Roman" w:eastAsia="Times New Roman" w:hAnsi="Times New Roman" w:cs="Times New Roman"/>
          <w:sz w:val="24"/>
          <w:szCs w:val="24"/>
          <w:lang w:eastAsia="ru-RU"/>
        </w:rPr>
      </w:pPr>
      <w:r w:rsidRPr="00113481">
        <w:rPr>
          <w:rFonts w:ascii="Times New Roman" w:eastAsia="Times New Roman" w:hAnsi="Times New Roman" w:cs="Times New Roman"/>
          <w:b/>
          <w:color w:val="000000"/>
          <w:sz w:val="24"/>
          <w:szCs w:val="24"/>
          <w:lang w:eastAsia="ru-RU"/>
        </w:rPr>
        <w:t>Основн</w:t>
      </w:r>
      <w:r w:rsidR="00A03A0D">
        <w:rPr>
          <w:rFonts w:ascii="Times New Roman" w:eastAsia="Times New Roman" w:hAnsi="Times New Roman" w:cs="Times New Roman"/>
          <w:b/>
          <w:color w:val="000000"/>
          <w:sz w:val="24"/>
          <w:szCs w:val="24"/>
          <w:lang w:eastAsia="ru-RU"/>
        </w:rPr>
        <w:t>ое общее образование</w:t>
      </w:r>
      <w:r w:rsidRPr="00113481">
        <w:rPr>
          <w:rFonts w:ascii="Times New Roman" w:eastAsia="Times New Roman" w:hAnsi="Times New Roman" w:cs="Times New Roman"/>
          <w:b/>
          <w:color w:val="000000"/>
          <w:sz w:val="24"/>
          <w:szCs w:val="24"/>
          <w:lang w:eastAsia="ru-RU"/>
        </w:rPr>
        <w:t xml:space="preserve"> (9 класс)</w:t>
      </w:r>
    </w:p>
    <w:p w:rsidR="00A76D0A" w:rsidRPr="00F2055E" w:rsidRDefault="00A76D0A" w:rsidP="004A548F">
      <w:pPr>
        <w:spacing w:after="0" w:line="240" w:lineRule="auto"/>
        <w:ind w:firstLine="720"/>
        <w:jc w:val="both"/>
        <w:rPr>
          <w:rFonts w:ascii="Times New Roman" w:eastAsia="Times New Roman" w:hAnsi="Times New Roman" w:cs="Times New Roman"/>
          <w:sz w:val="24"/>
          <w:szCs w:val="24"/>
          <w:lang w:eastAsia="ru-RU"/>
        </w:rPr>
      </w:pPr>
      <w:r w:rsidRPr="00F2055E">
        <w:rPr>
          <w:rFonts w:ascii="Times New Roman" w:eastAsia="Times New Roman" w:hAnsi="Times New Roman" w:cs="Times New Roman"/>
          <w:sz w:val="24"/>
          <w:szCs w:val="24"/>
          <w:lang w:eastAsia="ru-RU"/>
        </w:rPr>
        <w:t>В 201</w:t>
      </w:r>
      <w:r w:rsidR="0027686B">
        <w:rPr>
          <w:rFonts w:ascii="Times New Roman" w:eastAsia="Times New Roman" w:hAnsi="Times New Roman" w:cs="Times New Roman"/>
          <w:sz w:val="24"/>
          <w:szCs w:val="24"/>
          <w:lang w:eastAsia="ru-RU"/>
        </w:rPr>
        <w:t>8</w:t>
      </w:r>
      <w:r w:rsidRPr="00F2055E">
        <w:rPr>
          <w:rFonts w:ascii="Times New Roman" w:eastAsia="Times New Roman" w:hAnsi="Times New Roman" w:cs="Times New Roman"/>
          <w:sz w:val="24"/>
          <w:szCs w:val="24"/>
          <w:lang w:eastAsia="ru-RU"/>
        </w:rPr>
        <w:t xml:space="preserve"> – 201</w:t>
      </w:r>
      <w:r w:rsidR="0027686B">
        <w:rPr>
          <w:rFonts w:ascii="Times New Roman" w:eastAsia="Times New Roman" w:hAnsi="Times New Roman" w:cs="Times New Roman"/>
          <w:sz w:val="24"/>
          <w:szCs w:val="24"/>
          <w:lang w:eastAsia="ru-RU"/>
        </w:rPr>
        <w:t>9</w:t>
      </w:r>
      <w:r w:rsidRPr="00F2055E">
        <w:rPr>
          <w:rFonts w:ascii="Times New Roman" w:eastAsia="Times New Roman" w:hAnsi="Times New Roman" w:cs="Times New Roman"/>
          <w:sz w:val="24"/>
          <w:szCs w:val="24"/>
          <w:lang w:eastAsia="ru-RU"/>
        </w:rPr>
        <w:t xml:space="preserve"> у</w:t>
      </w:r>
      <w:r w:rsidR="00ED496D">
        <w:rPr>
          <w:rFonts w:ascii="Times New Roman" w:eastAsia="Times New Roman" w:hAnsi="Times New Roman" w:cs="Times New Roman"/>
          <w:sz w:val="24"/>
          <w:szCs w:val="24"/>
          <w:lang w:eastAsia="ru-RU"/>
        </w:rPr>
        <w:t>чебном году изучение предмета «И</w:t>
      </w:r>
      <w:r w:rsidRPr="00F2055E">
        <w:rPr>
          <w:rFonts w:ascii="Times New Roman" w:eastAsia="Times New Roman" w:hAnsi="Times New Roman" w:cs="Times New Roman"/>
          <w:sz w:val="24"/>
          <w:szCs w:val="24"/>
          <w:lang w:eastAsia="ru-RU"/>
        </w:rPr>
        <w:t xml:space="preserve">ностранный язык» в </w:t>
      </w:r>
      <w:r w:rsidR="00E7228E">
        <w:rPr>
          <w:rFonts w:ascii="Times New Roman" w:eastAsia="Times New Roman" w:hAnsi="Times New Roman" w:cs="Times New Roman"/>
          <w:sz w:val="24"/>
          <w:szCs w:val="24"/>
          <w:lang w:eastAsia="ru-RU"/>
        </w:rPr>
        <w:t>9</w:t>
      </w:r>
      <w:r w:rsidRPr="00F2055E">
        <w:rPr>
          <w:rFonts w:ascii="Times New Roman" w:eastAsia="Times New Roman" w:hAnsi="Times New Roman" w:cs="Times New Roman"/>
          <w:sz w:val="24"/>
          <w:szCs w:val="24"/>
          <w:lang w:eastAsia="ru-RU"/>
        </w:rPr>
        <w:t xml:space="preserve"> -</w:t>
      </w:r>
      <w:r w:rsidR="00ED496D">
        <w:rPr>
          <w:rFonts w:ascii="Times New Roman" w:eastAsia="Times New Roman" w:hAnsi="Times New Roman" w:cs="Times New Roman"/>
          <w:sz w:val="24"/>
          <w:szCs w:val="24"/>
          <w:lang w:eastAsia="ru-RU"/>
        </w:rPr>
        <w:t xml:space="preserve"> </w:t>
      </w:r>
      <w:r w:rsidRPr="00F2055E">
        <w:rPr>
          <w:rFonts w:ascii="Times New Roman" w:eastAsia="Times New Roman" w:hAnsi="Times New Roman" w:cs="Times New Roman"/>
          <w:sz w:val="24"/>
          <w:szCs w:val="24"/>
          <w:lang w:eastAsia="ru-RU"/>
        </w:rPr>
        <w:t xml:space="preserve">11 классах общеобразовательных организаций Республики Крым продолжится в соответствии с требованиями Федерального </w:t>
      </w:r>
      <w:r w:rsidR="00A03A0D">
        <w:rPr>
          <w:rFonts w:ascii="Times New Roman" w:eastAsia="Times New Roman" w:hAnsi="Times New Roman" w:cs="Times New Roman"/>
          <w:sz w:val="24"/>
          <w:szCs w:val="24"/>
          <w:lang w:eastAsia="ru-RU"/>
        </w:rPr>
        <w:t>базисного учебного плана</w:t>
      </w:r>
      <w:r w:rsidRPr="00F2055E">
        <w:rPr>
          <w:rFonts w:ascii="Times New Roman" w:eastAsia="Times New Roman" w:hAnsi="Times New Roman" w:cs="Times New Roman"/>
          <w:sz w:val="24"/>
          <w:szCs w:val="24"/>
          <w:lang w:eastAsia="ru-RU"/>
        </w:rPr>
        <w:t xml:space="preserve">, разработанного на основе Федерального компонента государственного образовательного стандарта 2004 года.  </w:t>
      </w:r>
    </w:p>
    <w:p w:rsidR="006E7040" w:rsidRDefault="00A76D0A" w:rsidP="006E7040">
      <w:pPr>
        <w:autoSpaceDE w:val="0"/>
        <w:autoSpaceDN w:val="0"/>
        <w:adjustRightInd w:val="0"/>
        <w:spacing w:after="0" w:line="240" w:lineRule="auto"/>
        <w:ind w:firstLine="720"/>
        <w:jc w:val="both"/>
        <w:rPr>
          <w:rFonts w:ascii="Times New Roman" w:eastAsia="Times New Roman" w:hAnsi="Times New Roman" w:cs="Times New Roman"/>
          <w:color w:val="000000"/>
          <w:sz w:val="24"/>
          <w:lang w:eastAsia="ru-RU"/>
        </w:rPr>
      </w:pPr>
      <w:r w:rsidRPr="00F2055E">
        <w:rPr>
          <w:rFonts w:ascii="Times New Roman" w:eastAsia="Times New Roman" w:hAnsi="Times New Roman" w:cs="Times New Roman"/>
          <w:sz w:val="24"/>
          <w:szCs w:val="24"/>
          <w:lang w:eastAsia="ru-RU"/>
        </w:rPr>
        <w:t xml:space="preserve">Согласно базисному (образовательному) учебному плану </w:t>
      </w:r>
      <w:r w:rsidR="00D656E0" w:rsidRPr="00F2055E">
        <w:rPr>
          <w:rFonts w:ascii="Times New Roman" w:eastAsia="Times New Roman" w:hAnsi="Times New Roman" w:cs="Times New Roman"/>
          <w:sz w:val="24"/>
          <w:szCs w:val="24"/>
          <w:lang w:eastAsia="ru-RU"/>
        </w:rPr>
        <w:t>на изучение</w:t>
      </w:r>
      <w:r w:rsidR="00271E4B">
        <w:rPr>
          <w:rFonts w:ascii="Times New Roman" w:eastAsia="Times New Roman" w:hAnsi="Times New Roman" w:cs="Times New Roman"/>
          <w:sz w:val="24"/>
          <w:lang w:eastAsia="ru-RU"/>
        </w:rPr>
        <w:t xml:space="preserve"> </w:t>
      </w:r>
      <w:r w:rsidR="00D656E0" w:rsidRPr="004E470C">
        <w:rPr>
          <w:rFonts w:ascii="Times New Roman" w:eastAsia="Times New Roman" w:hAnsi="Times New Roman" w:cs="Times New Roman"/>
          <w:color w:val="000000"/>
          <w:sz w:val="24"/>
          <w:lang w:eastAsia="ru-RU"/>
        </w:rPr>
        <w:t xml:space="preserve">иностранного языка в основной школе отводится 3 учебных часа в неделю </w:t>
      </w:r>
      <w:r w:rsidR="0027686B">
        <w:rPr>
          <w:rFonts w:ascii="Times New Roman" w:eastAsia="Times New Roman" w:hAnsi="Times New Roman" w:cs="Times New Roman"/>
          <w:color w:val="000000"/>
          <w:sz w:val="24"/>
          <w:lang w:eastAsia="ru-RU"/>
        </w:rPr>
        <w:t xml:space="preserve">в </w:t>
      </w:r>
      <w:r w:rsidR="006E7040">
        <w:rPr>
          <w:rFonts w:ascii="Times New Roman" w:eastAsia="Times New Roman" w:hAnsi="Times New Roman" w:cs="Times New Roman"/>
          <w:color w:val="000000"/>
          <w:sz w:val="24"/>
          <w:lang w:eastAsia="ru-RU"/>
        </w:rPr>
        <w:t>9 класс</w:t>
      </w:r>
      <w:r w:rsidR="0027686B">
        <w:rPr>
          <w:rFonts w:ascii="Times New Roman" w:eastAsia="Times New Roman" w:hAnsi="Times New Roman" w:cs="Times New Roman"/>
          <w:color w:val="000000"/>
          <w:sz w:val="24"/>
          <w:lang w:eastAsia="ru-RU"/>
        </w:rPr>
        <w:t>е</w:t>
      </w:r>
      <w:r w:rsidR="006E7040">
        <w:rPr>
          <w:rFonts w:ascii="Times New Roman" w:eastAsia="Times New Roman" w:hAnsi="Times New Roman" w:cs="Times New Roman"/>
          <w:color w:val="000000"/>
          <w:sz w:val="24"/>
          <w:lang w:eastAsia="ru-RU"/>
        </w:rPr>
        <w:t>.</w:t>
      </w:r>
    </w:p>
    <w:p w:rsidR="002D742F" w:rsidRDefault="00D656E0" w:rsidP="006E7040">
      <w:pPr>
        <w:autoSpaceDE w:val="0"/>
        <w:autoSpaceDN w:val="0"/>
        <w:adjustRightInd w:val="0"/>
        <w:spacing w:after="0" w:line="240" w:lineRule="auto"/>
        <w:ind w:firstLine="720"/>
        <w:jc w:val="both"/>
        <w:rPr>
          <w:rFonts w:ascii="Times New Roman" w:hAnsi="Times New Roman" w:cs="Times New Roman"/>
          <w:sz w:val="24"/>
          <w:szCs w:val="24"/>
        </w:rPr>
      </w:pPr>
      <w:r w:rsidRPr="004E470C">
        <w:rPr>
          <w:rFonts w:ascii="Times New Roman" w:eastAsia="Times New Roman" w:hAnsi="Times New Roman" w:cs="Times New Roman"/>
          <w:color w:val="000000"/>
          <w:sz w:val="24"/>
          <w:lang w:eastAsia="ru-RU"/>
        </w:rPr>
        <w:t xml:space="preserve"> </w:t>
      </w:r>
      <w:r w:rsidRPr="004E470C">
        <w:rPr>
          <w:rFonts w:ascii="Times New Roman" w:eastAsia="Times New Roman" w:hAnsi="Times New Roman" w:cs="Times New Roman"/>
          <w:i/>
          <w:sz w:val="24"/>
          <w:lang w:eastAsia="ru-RU"/>
        </w:rPr>
        <w:t xml:space="preserve">Обращаем </w:t>
      </w:r>
      <w:r w:rsidRPr="005A7FE9">
        <w:rPr>
          <w:rFonts w:ascii="Times New Roman" w:eastAsia="Times New Roman" w:hAnsi="Times New Roman" w:cs="Times New Roman"/>
          <w:i/>
          <w:sz w:val="24"/>
          <w:szCs w:val="24"/>
          <w:lang w:eastAsia="ru-RU"/>
        </w:rPr>
        <w:t>внимание</w:t>
      </w:r>
      <w:r w:rsidRPr="005A7FE9">
        <w:rPr>
          <w:rFonts w:ascii="Times New Roman" w:eastAsia="Times New Roman" w:hAnsi="Times New Roman" w:cs="Times New Roman"/>
          <w:sz w:val="24"/>
          <w:szCs w:val="24"/>
          <w:lang w:eastAsia="ru-RU"/>
        </w:rPr>
        <w:t xml:space="preserve">, что дополнительные часы на изучение предмета, в том числе на изучение второго иностранного языка, могут быть добавлены из </w:t>
      </w:r>
      <w:r w:rsidR="000755A7">
        <w:rPr>
          <w:rFonts w:ascii="Times New Roman" w:eastAsia="Times New Roman" w:hAnsi="Times New Roman" w:cs="Times New Roman"/>
          <w:sz w:val="24"/>
          <w:szCs w:val="24"/>
          <w:lang w:eastAsia="ru-RU"/>
        </w:rPr>
        <w:t>части, формируемой участниками общеобразовательных отношений</w:t>
      </w:r>
      <w:r w:rsidRPr="005A7FE9">
        <w:rPr>
          <w:rFonts w:ascii="Times New Roman" w:eastAsia="Times New Roman" w:hAnsi="Times New Roman" w:cs="Times New Roman"/>
          <w:sz w:val="24"/>
          <w:szCs w:val="24"/>
          <w:lang w:eastAsia="ru-RU"/>
        </w:rPr>
        <w:t>.</w:t>
      </w:r>
      <w:r w:rsidR="005A7FE9" w:rsidRPr="005A7FE9">
        <w:rPr>
          <w:rFonts w:ascii="Times New Roman" w:hAnsi="Times New Roman" w:cs="Times New Roman"/>
          <w:sz w:val="24"/>
          <w:szCs w:val="24"/>
        </w:rPr>
        <w:t xml:space="preserve"> В случае выбора учебного предмета «Второй иностранный язык» на его изучение в учебном плане </w:t>
      </w:r>
      <w:r w:rsidR="006E7040">
        <w:rPr>
          <w:rFonts w:ascii="Times New Roman" w:hAnsi="Times New Roman" w:cs="Times New Roman"/>
          <w:sz w:val="24"/>
          <w:szCs w:val="24"/>
        </w:rPr>
        <w:t xml:space="preserve">9 </w:t>
      </w:r>
      <w:r w:rsidR="0027686B">
        <w:rPr>
          <w:rFonts w:ascii="Times New Roman" w:hAnsi="Times New Roman" w:cs="Times New Roman"/>
          <w:sz w:val="24"/>
          <w:szCs w:val="24"/>
        </w:rPr>
        <w:t>класса</w:t>
      </w:r>
      <w:r w:rsidR="005A7FE9" w:rsidRPr="005A7FE9">
        <w:rPr>
          <w:rFonts w:ascii="Times New Roman" w:hAnsi="Times New Roman" w:cs="Times New Roman"/>
          <w:sz w:val="24"/>
          <w:szCs w:val="24"/>
        </w:rPr>
        <w:t xml:space="preserve"> общеобразовательных организаций предусматривается не менее 2 часов в неделю. </w:t>
      </w:r>
    </w:p>
    <w:p w:rsidR="00113481" w:rsidRDefault="00113481" w:rsidP="00113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 xml:space="preserve">При формировании учебных планов для </w:t>
      </w:r>
      <w:r>
        <w:rPr>
          <w:rFonts w:ascii="Times New Roman" w:eastAsia="Times New Roman" w:hAnsi="Times New Roman" w:cs="Times New Roman"/>
          <w:sz w:val="24"/>
          <w:szCs w:val="24"/>
          <w:lang w:eastAsia="ru-RU"/>
        </w:rPr>
        <w:t>9</w:t>
      </w:r>
      <w:r w:rsidR="0027686B">
        <w:rPr>
          <w:rFonts w:ascii="Times New Roman" w:eastAsia="Times New Roman" w:hAnsi="Times New Roman" w:cs="Times New Roman"/>
          <w:sz w:val="24"/>
          <w:szCs w:val="24"/>
          <w:lang w:eastAsia="ru-RU"/>
        </w:rPr>
        <w:t xml:space="preserve"> класса</w:t>
      </w:r>
      <w:r w:rsidRPr="006B7B07">
        <w:rPr>
          <w:rFonts w:ascii="Times New Roman" w:eastAsia="Times New Roman" w:hAnsi="Times New Roman" w:cs="Times New Roman"/>
          <w:sz w:val="24"/>
          <w:szCs w:val="24"/>
          <w:lang w:eastAsia="ru-RU"/>
        </w:rPr>
        <w:t xml:space="preserve"> специализированных школ с углублённым изучением иностранных языков при 5-дневной учебной неделе с целью увеличения объёма учебного времени для углублённого изучения предмета допускается</w:t>
      </w:r>
      <w:r>
        <w:rPr>
          <w:rFonts w:ascii="Times New Roman" w:eastAsia="Times New Roman" w:hAnsi="Times New Roman" w:cs="Times New Roman"/>
          <w:sz w:val="24"/>
          <w:szCs w:val="24"/>
          <w:lang w:eastAsia="ru-RU"/>
        </w:rPr>
        <w:t xml:space="preserve"> испо</w:t>
      </w:r>
      <w:r w:rsidR="00A443CA">
        <w:rPr>
          <w:rFonts w:ascii="Times New Roman" w:eastAsia="Times New Roman" w:hAnsi="Times New Roman" w:cs="Times New Roman"/>
          <w:sz w:val="24"/>
          <w:szCs w:val="24"/>
          <w:lang w:eastAsia="ru-RU"/>
        </w:rPr>
        <w:t>льзование часов регионального компонента и компонента общеобразовательной организации в полном объёме.</w:t>
      </w:r>
    </w:p>
    <w:p w:rsidR="00566C75" w:rsidRDefault="00566C75" w:rsidP="00D656E0">
      <w:pPr>
        <w:spacing w:after="0" w:line="240" w:lineRule="auto"/>
        <w:ind w:firstLine="720"/>
        <w:jc w:val="center"/>
        <w:rPr>
          <w:rFonts w:ascii="Times New Roman" w:eastAsia="Calibri" w:hAnsi="Times New Roman" w:cs="Times New Roman"/>
          <w:b/>
          <w:color w:val="000000"/>
          <w:sz w:val="24"/>
          <w:szCs w:val="24"/>
        </w:rPr>
      </w:pPr>
    </w:p>
    <w:p w:rsidR="00D656E0" w:rsidRPr="004E470C" w:rsidRDefault="00BB24EA" w:rsidP="00D656E0">
      <w:pPr>
        <w:spacing w:after="0" w:line="240" w:lineRule="auto"/>
        <w:ind w:firstLine="720"/>
        <w:jc w:val="center"/>
        <w:rPr>
          <w:rFonts w:ascii="Times New Roman" w:eastAsia="Times New Roman" w:hAnsi="Times New Roman" w:cs="Times New Roman"/>
          <w:b/>
          <w:sz w:val="24"/>
          <w:lang w:eastAsia="ru-RU"/>
        </w:rPr>
      </w:pPr>
      <w:r>
        <w:rPr>
          <w:rFonts w:ascii="Times New Roman" w:eastAsia="Calibri" w:hAnsi="Times New Roman" w:cs="Times New Roman"/>
          <w:b/>
          <w:color w:val="000000"/>
          <w:sz w:val="24"/>
          <w:szCs w:val="24"/>
        </w:rPr>
        <w:t>Среднее</w:t>
      </w:r>
      <w:r w:rsidR="00D63271">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общее</w:t>
      </w:r>
      <w:r w:rsidRPr="00BB24EA">
        <w:rPr>
          <w:rFonts w:ascii="Times New Roman" w:eastAsia="Calibri" w:hAnsi="Times New Roman" w:cs="Times New Roman"/>
          <w:b/>
          <w:color w:val="000000"/>
          <w:sz w:val="24"/>
          <w:szCs w:val="24"/>
        </w:rPr>
        <w:t xml:space="preserve"> образовани</w:t>
      </w:r>
      <w:r>
        <w:rPr>
          <w:rFonts w:ascii="Times New Roman" w:eastAsia="Calibri" w:hAnsi="Times New Roman" w:cs="Times New Roman"/>
          <w:b/>
          <w:color w:val="000000"/>
          <w:sz w:val="24"/>
          <w:szCs w:val="24"/>
        </w:rPr>
        <w:t>е</w:t>
      </w:r>
      <w:r w:rsidRPr="004E470C">
        <w:rPr>
          <w:rFonts w:ascii="Times New Roman" w:eastAsia="Times New Roman" w:hAnsi="Times New Roman" w:cs="Times New Roman"/>
          <w:b/>
          <w:sz w:val="24"/>
          <w:lang w:eastAsia="ru-RU"/>
        </w:rPr>
        <w:t xml:space="preserve"> </w:t>
      </w:r>
      <w:r w:rsidR="00D656E0" w:rsidRPr="004E470C">
        <w:rPr>
          <w:rFonts w:ascii="Times New Roman" w:eastAsia="Times New Roman" w:hAnsi="Times New Roman" w:cs="Times New Roman"/>
          <w:b/>
          <w:sz w:val="24"/>
          <w:lang w:eastAsia="ru-RU"/>
        </w:rPr>
        <w:t>(10-11 классы)</w:t>
      </w:r>
    </w:p>
    <w:p w:rsidR="00D656E0" w:rsidRPr="004E470C" w:rsidRDefault="00D656E0" w:rsidP="00D656E0">
      <w:pPr>
        <w:spacing w:after="0" w:line="240" w:lineRule="auto"/>
        <w:ind w:firstLine="720"/>
        <w:jc w:val="both"/>
        <w:rPr>
          <w:rFonts w:ascii="Times New Roman" w:eastAsia="Times New Roman" w:hAnsi="Times New Roman" w:cs="Times New Roman"/>
          <w:b/>
          <w:color w:val="000000"/>
          <w:sz w:val="24"/>
          <w:shd w:val="clear" w:color="auto" w:fill="FFFFFF"/>
          <w:lang w:eastAsia="ru-RU"/>
        </w:rPr>
      </w:pPr>
      <w:r w:rsidRPr="004E470C">
        <w:rPr>
          <w:rFonts w:ascii="Times New Roman" w:eastAsia="Times New Roman" w:hAnsi="Times New Roman" w:cs="Times New Roman"/>
          <w:color w:val="000000"/>
          <w:sz w:val="24"/>
          <w:shd w:val="clear" w:color="auto" w:fill="FFFFFF"/>
          <w:lang w:eastAsia="ru-RU"/>
        </w:rPr>
        <w:t xml:space="preserve">Согласно базисному учебному (образовательному) плану  на изучение иностранного языка в старшей школе отводится 3 учебных часа в неделю с 10 по 11 класс, всего 210 уроков. </w:t>
      </w:r>
    </w:p>
    <w:p w:rsidR="00D656E0" w:rsidRPr="004E470C" w:rsidRDefault="00D656E0" w:rsidP="00D656E0">
      <w:pPr>
        <w:spacing w:after="0" w:line="240" w:lineRule="auto"/>
        <w:ind w:firstLine="720"/>
        <w:jc w:val="both"/>
        <w:rPr>
          <w:rFonts w:ascii="Times New Roman" w:eastAsia="Times New Roman" w:hAnsi="Times New Roman" w:cs="Times New Roman"/>
          <w:color w:val="000000"/>
          <w:sz w:val="24"/>
          <w:lang w:eastAsia="ru-RU"/>
        </w:rPr>
      </w:pPr>
      <w:r w:rsidRPr="004E470C">
        <w:rPr>
          <w:rFonts w:ascii="Times New Roman" w:eastAsia="Times New Roman" w:hAnsi="Times New Roman" w:cs="Times New Roman"/>
          <w:i/>
          <w:sz w:val="24"/>
          <w:lang w:eastAsia="ru-RU"/>
        </w:rPr>
        <w:t>Профильный уровень</w:t>
      </w:r>
      <w:r w:rsidRPr="004E470C">
        <w:rPr>
          <w:rFonts w:ascii="Times New Roman" w:eastAsia="Times New Roman" w:hAnsi="Times New Roman" w:cs="Times New Roman"/>
          <w:sz w:val="24"/>
          <w:lang w:eastAsia="ru-RU"/>
        </w:rPr>
        <w:t xml:space="preserve"> изучения иностранного языка представляет собой расширение и углубление базового уровня с учетом профильной ориентации школьников. Примерная программа по иностранному языку рассчитана на 420 учебных часов (6 </w:t>
      </w:r>
      <w:r w:rsidRPr="004E470C">
        <w:rPr>
          <w:rFonts w:ascii="Times New Roman" w:eastAsia="Times New Roman" w:hAnsi="Times New Roman" w:cs="Times New Roman"/>
          <w:color w:val="000000"/>
          <w:sz w:val="24"/>
          <w:lang w:eastAsia="ru-RU"/>
        </w:rPr>
        <w:t>часов в неделю)</w:t>
      </w:r>
      <w:r w:rsidRPr="004E470C">
        <w:rPr>
          <w:rFonts w:ascii="Times New Roman" w:eastAsia="Times New Roman" w:hAnsi="Times New Roman" w:cs="Times New Roman"/>
          <w:sz w:val="24"/>
          <w:lang w:eastAsia="ru-RU"/>
        </w:rPr>
        <w:t xml:space="preserve">. </w:t>
      </w:r>
    </w:p>
    <w:p w:rsidR="00D656E0" w:rsidRPr="004E470C" w:rsidRDefault="00D656E0" w:rsidP="00D656E0">
      <w:pPr>
        <w:tabs>
          <w:tab w:val="left" w:pos="8220"/>
        </w:tabs>
        <w:spacing w:after="0" w:line="240" w:lineRule="auto"/>
        <w:ind w:firstLine="720"/>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Обучение иностранному языку  в старшей школе должно обеспечивать преемственность с подготовкой учащихся в основной школе. </w:t>
      </w:r>
    </w:p>
    <w:tbl>
      <w:tblPr>
        <w:tblW w:w="0" w:type="auto"/>
        <w:tblInd w:w="108" w:type="dxa"/>
        <w:tblCellMar>
          <w:left w:w="10" w:type="dxa"/>
          <w:right w:w="10" w:type="dxa"/>
        </w:tblCellMar>
        <w:tblLook w:val="04A0" w:firstRow="1" w:lastRow="0" w:firstColumn="1" w:lastColumn="0" w:noHBand="0" w:noVBand="1"/>
      </w:tblPr>
      <w:tblGrid>
        <w:gridCol w:w="1978"/>
        <w:gridCol w:w="2337"/>
        <w:gridCol w:w="2156"/>
        <w:gridCol w:w="1699"/>
        <w:gridCol w:w="1293"/>
      </w:tblGrid>
      <w:tr w:rsidR="00D656E0" w:rsidRPr="004E470C" w:rsidTr="00B42D70">
        <w:trPr>
          <w:trHeight w:val="1"/>
        </w:trPr>
        <w:tc>
          <w:tcPr>
            <w:tcW w:w="43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Наименование уровня, профиля</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Предмет</w:t>
            </w:r>
          </w:p>
        </w:tc>
        <w:tc>
          <w:tcPr>
            <w:tcW w:w="2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color w:val="000000"/>
                <w:sz w:val="24"/>
                <w:lang w:eastAsia="ru-RU"/>
              </w:rPr>
              <w:t>Количество часов в неделю</w:t>
            </w:r>
          </w:p>
        </w:tc>
      </w:tr>
      <w:tr w:rsidR="00D656E0" w:rsidRPr="004E470C" w:rsidTr="00B42D70">
        <w:trPr>
          <w:trHeight w:val="1"/>
        </w:trPr>
        <w:tc>
          <w:tcPr>
            <w:tcW w:w="431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10  класс</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11  класс</w:t>
            </w:r>
          </w:p>
        </w:tc>
      </w:tr>
      <w:tr w:rsidR="00D656E0" w:rsidRPr="004E470C" w:rsidTr="00B42D70">
        <w:trPr>
          <w:trHeight w:val="1"/>
        </w:trPr>
        <w:tc>
          <w:tcPr>
            <w:tcW w:w="4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Базовый уровень</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Иностранный</w:t>
            </w:r>
          </w:p>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t>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3</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3</w:t>
            </w:r>
          </w:p>
        </w:tc>
      </w:tr>
      <w:tr w:rsidR="00D656E0" w:rsidRPr="004E470C" w:rsidTr="00B42D70">
        <w:tc>
          <w:tcPr>
            <w:tcW w:w="1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 xml:space="preserve">Профильный </w:t>
            </w:r>
            <w:r w:rsidRPr="004E470C">
              <w:rPr>
                <w:rFonts w:ascii="Times New Roman" w:eastAsia="Times New Roman" w:hAnsi="Times New Roman" w:cs="Times New Roman"/>
                <w:sz w:val="24"/>
                <w:lang w:eastAsia="ru-RU"/>
              </w:rPr>
              <w:lastRenderedPageBreak/>
              <w:t>уровень</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ind w:firstLine="14"/>
              <w:jc w:val="both"/>
              <w:rPr>
                <w:rFonts w:eastAsiaTheme="minorEastAsia"/>
                <w:lang w:eastAsia="ru-RU"/>
              </w:rPr>
            </w:pPr>
            <w:r w:rsidRPr="004E470C">
              <w:rPr>
                <w:rFonts w:ascii="Times New Roman" w:eastAsia="Times New Roman" w:hAnsi="Times New Roman" w:cs="Times New Roman"/>
                <w:i/>
                <w:sz w:val="24"/>
                <w:lang w:eastAsia="ru-RU"/>
              </w:rPr>
              <w:lastRenderedPageBreak/>
              <w:t xml:space="preserve"> Филологический </w:t>
            </w:r>
            <w:r w:rsidRPr="004E470C">
              <w:rPr>
                <w:rFonts w:ascii="Times New Roman" w:eastAsia="Times New Roman" w:hAnsi="Times New Roman" w:cs="Times New Roman"/>
                <w:i/>
                <w:sz w:val="24"/>
                <w:lang w:eastAsia="ru-RU"/>
              </w:rPr>
              <w:lastRenderedPageBreak/>
              <w:t>профиль</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lastRenderedPageBreak/>
              <w:t>1</w:t>
            </w:r>
            <w:r w:rsidR="00271E4B">
              <w:rPr>
                <w:rFonts w:ascii="Times New Roman" w:eastAsia="Times New Roman" w:hAnsi="Times New Roman" w:cs="Times New Roman"/>
                <w:sz w:val="24"/>
                <w:lang w:eastAsia="ru-RU"/>
              </w:rPr>
              <w:t>-</w:t>
            </w:r>
            <w:r w:rsidRPr="004E470C">
              <w:rPr>
                <w:rFonts w:ascii="Times New Roman" w:eastAsia="Times New Roman" w:hAnsi="Times New Roman" w:cs="Times New Roman"/>
                <w:sz w:val="24"/>
                <w:lang w:eastAsia="ru-RU"/>
              </w:rPr>
              <w:t xml:space="preserve">й иностранный </w:t>
            </w:r>
            <w:r w:rsidRPr="004E470C">
              <w:rPr>
                <w:rFonts w:ascii="Times New Roman" w:eastAsia="Times New Roman" w:hAnsi="Times New Roman" w:cs="Times New Roman"/>
                <w:sz w:val="24"/>
                <w:lang w:eastAsia="ru-RU"/>
              </w:rPr>
              <w:lastRenderedPageBreak/>
              <w:t>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lastRenderedPageBreak/>
              <w:t>6</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6</w:t>
            </w:r>
          </w:p>
        </w:tc>
      </w:tr>
      <w:tr w:rsidR="00D656E0" w:rsidRPr="004E470C" w:rsidTr="00B42D70">
        <w:tc>
          <w:tcPr>
            <w:tcW w:w="1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2</w:t>
            </w:r>
            <w:r w:rsidR="00271E4B">
              <w:rPr>
                <w:rFonts w:ascii="Times New Roman" w:eastAsia="Times New Roman" w:hAnsi="Times New Roman" w:cs="Times New Roman"/>
                <w:sz w:val="24"/>
                <w:lang w:eastAsia="ru-RU"/>
              </w:rPr>
              <w:t>-</w:t>
            </w:r>
            <w:r w:rsidRPr="004E470C">
              <w:rPr>
                <w:rFonts w:ascii="Times New Roman" w:eastAsia="Times New Roman" w:hAnsi="Times New Roman" w:cs="Times New Roman"/>
                <w:sz w:val="24"/>
                <w:lang w:eastAsia="ru-RU"/>
              </w:rPr>
              <w:t>й иностранный</w:t>
            </w:r>
          </w:p>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t>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2</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2</w:t>
            </w:r>
          </w:p>
        </w:tc>
      </w:tr>
    </w:tbl>
    <w:p w:rsidR="00F14CDF" w:rsidRDefault="00F14CDF" w:rsidP="00D656E0">
      <w:pPr>
        <w:spacing w:after="0" w:line="240" w:lineRule="auto"/>
        <w:ind w:firstLine="708"/>
        <w:jc w:val="both"/>
        <w:rPr>
          <w:rFonts w:ascii="Times New Roman" w:eastAsia="Times New Roman" w:hAnsi="Times New Roman" w:cs="Times New Roman"/>
          <w:sz w:val="24"/>
          <w:lang w:eastAsia="ru-RU"/>
        </w:rPr>
      </w:pPr>
    </w:p>
    <w:p w:rsidR="00D656E0" w:rsidRPr="004E470C" w:rsidRDefault="00D656E0" w:rsidP="00D656E0">
      <w:pPr>
        <w:spacing w:after="0" w:line="240" w:lineRule="auto"/>
        <w:ind w:firstLine="708"/>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Элективные курсы - обязательные курсы по выбору учащихся, входящие в со</w:t>
      </w:r>
      <w:r w:rsidR="00D63271">
        <w:rPr>
          <w:rFonts w:ascii="Times New Roman" w:eastAsia="Times New Roman" w:hAnsi="Times New Roman" w:cs="Times New Roman"/>
          <w:sz w:val="24"/>
          <w:lang w:eastAsia="ru-RU"/>
        </w:rPr>
        <w:t xml:space="preserve">став профиля обучения на уровне </w:t>
      </w:r>
      <w:r w:rsidR="00F14CDF">
        <w:rPr>
          <w:rFonts w:ascii="Times New Roman" w:eastAsia="Times New Roman" w:hAnsi="Times New Roman" w:cs="Times New Roman"/>
          <w:sz w:val="24"/>
          <w:lang w:eastAsia="ru-RU"/>
        </w:rPr>
        <w:t>среднего общего образования.</w:t>
      </w:r>
    </w:p>
    <w:p w:rsidR="00D656E0" w:rsidRPr="004E470C" w:rsidRDefault="00D656E0" w:rsidP="00D656E0">
      <w:pPr>
        <w:spacing w:after="0" w:line="240" w:lineRule="auto"/>
        <w:ind w:firstLine="708"/>
        <w:jc w:val="both"/>
        <w:rPr>
          <w:rFonts w:ascii="Times New Roman" w:eastAsia="Times New Roman" w:hAnsi="Times New Roman" w:cs="Times New Roman"/>
          <w:sz w:val="24"/>
          <w:lang w:eastAsia="ru-RU"/>
        </w:rPr>
      </w:pPr>
      <w:r w:rsidRPr="004E470C">
        <w:rPr>
          <w:rFonts w:ascii="Times New Roman" w:eastAsia="Times New Roman" w:hAnsi="Times New Roman" w:cs="Times New Roman"/>
          <w:i/>
          <w:sz w:val="24"/>
          <w:lang w:eastAsia="ru-RU"/>
        </w:rPr>
        <w:t>Элективные курсы</w:t>
      </w:r>
      <w:r w:rsidRPr="004E470C">
        <w:rPr>
          <w:rFonts w:ascii="Times New Roman" w:eastAsia="Times New Roman" w:hAnsi="Times New Roman" w:cs="Times New Roman"/>
          <w:sz w:val="24"/>
          <w:lang w:eastAsia="ru-RU"/>
        </w:rPr>
        <w:t xml:space="preserve"> реализуются за счет школьного компонента учебного плана, предназначены для содержательной поддержки изучения основных профильных предметов или служат для внутри профильной специализации обучения и для построения индивидуальных образовательных траекторий.</w:t>
      </w:r>
    </w:p>
    <w:p w:rsidR="00D656E0" w:rsidRDefault="00271E4B" w:rsidP="00271E4B">
      <w:pPr>
        <w:tabs>
          <w:tab w:val="left" w:pos="0"/>
        </w:tab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i/>
          <w:spacing w:val="-8"/>
          <w:sz w:val="24"/>
          <w:lang w:eastAsia="ru-RU"/>
        </w:rPr>
        <w:tab/>
      </w:r>
      <w:r w:rsidR="00D656E0" w:rsidRPr="004E470C">
        <w:rPr>
          <w:rFonts w:ascii="Times New Roman" w:eastAsia="Times New Roman" w:hAnsi="Times New Roman" w:cs="Times New Roman"/>
          <w:i/>
          <w:spacing w:val="-8"/>
          <w:sz w:val="24"/>
          <w:lang w:eastAsia="ru-RU"/>
        </w:rPr>
        <w:t xml:space="preserve">Факультативные курсы, дополнительные и индивидуальные занятия </w:t>
      </w:r>
      <w:r w:rsidR="00D656E0" w:rsidRPr="004E470C">
        <w:rPr>
          <w:rFonts w:ascii="Times New Roman" w:eastAsia="Times New Roman" w:hAnsi="Times New Roman" w:cs="Times New Roman"/>
          <w:spacing w:val="-8"/>
          <w:sz w:val="24"/>
          <w:lang w:eastAsia="ru-RU"/>
        </w:rPr>
        <w:t xml:space="preserve">предназначены для углубления и </w:t>
      </w:r>
      <w:r w:rsidR="00D656E0" w:rsidRPr="004E470C">
        <w:rPr>
          <w:rFonts w:ascii="Times New Roman" w:eastAsia="Times New Roman" w:hAnsi="Times New Roman" w:cs="Times New Roman"/>
          <w:sz w:val="24"/>
          <w:lang w:eastAsia="ru-RU"/>
        </w:rPr>
        <w:t>расширения общеобразовательных знаний, для развития раз</w:t>
      </w:r>
      <w:r w:rsidR="00D656E0" w:rsidRPr="004E470C">
        <w:rPr>
          <w:rFonts w:ascii="Times New Roman" w:eastAsia="Times New Roman" w:hAnsi="Times New Roman" w:cs="Times New Roman"/>
          <w:spacing w:val="-1"/>
          <w:sz w:val="24"/>
          <w:lang w:eastAsia="ru-RU"/>
        </w:rPr>
        <w:t>носторонних интересов и способностей обучающихся,</w:t>
      </w:r>
      <w:r w:rsidR="00D656E0" w:rsidRPr="004E470C">
        <w:rPr>
          <w:rFonts w:ascii="Times New Roman" w:eastAsia="Times New Roman" w:hAnsi="Times New Roman" w:cs="Times New Roman"/>
          <w:sz w:val="24"/>
          <w:lang w:eastAsia="ru-RU"/>
        </w:rPr>
        <w:t xml:space="preserve"> проводятся по желанию обучающихся. Для их ведения необходимы утвержд</w:t>
      </w:r>
      <w:r w:rsidR="00447901">
        <w:rPr>
          <w:rFonts w:ascii="Times New Roman" w:eastAsia="Times New Roman" w:hAnsi="Times New Roman" w:cs="Times New Roman"/>
          <w:sz w:val="24"/>
          <w:lang w:eastAsia="ru-RU"/>
        </w:rPr>
        <w:t>енная программа (не менее 34-35</w:t>
      </w:r>
      <w:r w:rsidR="00D656E0" w:rsidRPr="004E470C">
        <w:rPr>
          <w:rFonts w:ascii="Times New Roman" w:eastAsia="Times New Roman" w:hAnsi="Times New Roman" w:cs="Times New Roman"/>
          <w:sz w:val="24"/>
          <w:lang w:eastAsia="ru-RU"/>
        </w:rPr>
        <w:t>ч</w:t>
      </w:r>
      <w:r w:rsidR="00447901">
        <w:rPr>
          <w:rFonts w:ascii="Times New Roman" w:eastAsia="Times New Roman" w:hAnsi="Times New Roman" w:cs="Times New Roman"/>
          <w:sz w:val="24"/>
          <w:lang w:eastAsia="ru-RU"/>
        </w:rPr>
        <w:t>.</w:t>
      </w:r>
      <w:r w:rsidR="00D656E0" w:rsidRPr="004E470C">
        <w:rPr>
          <w:rFonts w:ascii="Times New Roman" w:eastAsia="Times New Roman" w:hAnsi="Times New Roman" w:cs="Times New Roman"/>
          <w:sz w:val="24"/>
          <w:lang w:eastAsia="ru-RU"/>
        </w:rPr>
        <w:t xml:space="preserve">), тематическое планирование.   </w:t>
      </w:r>
    </w:p>
    <w:p w:rsidR="00836B0F" w:rsidRPr="004E470C" w:rsidRDefault="00836B0F" w:rsidP="00D656E0">
      <w:pPr>
        <w:tabs>
          <w:tab w:val="left" w:pos="993"/>
        </w:tabs>
        <w:spacing w:after="0" w:line="240" w:lineRule="auto"/>
        <w:jc w:val="both"/>
        <w:rPr>
          <w:rFonts w:ascii="Times New Roman" w:eastAsia="Times New Roman" w:hAnsi="Times New Roman" w:cs="Times New Roman"/>
          <w:sz w:val="24"/>
          <w:lang w:eastAsia="ru-RU"/>
        </w:rPr>
      </w:pPr>
    </w:p>
    <w:p w:rsidR="00B1370D" w:rsidRPr="00836B0F" w:rsidRDefault="00836B0F" w:rsidP="00836B0F">
      <w:pPr>
        <w:pStyle w:val="a3"/>
        <w:numPr>
          <w:ilvl w:val="0"/>
          <w:numId w:val="16"/>
        </w:numPr>
        <w:spacing w:after="0" w:line="240" w:lineRule="auto"/>
        <w:jc w:val="center"/>
        <w:rPr>
          <w:rFonts w:ascii="Times New Roman" w:eastAsia="Times New Roman" w:hAnsi="Times New Roman" w:cs="Times New Roman"/>
          <w:b/>
          <w:sz w:val="24"/>
          <w:lang w:eastAsia="ru-RU"/>
        </w:rPr>
      </w:pPr>
      <w:r w:rsidRPr="00836B0F">
        <w:rPr>
          <w:rFonts w:ascii="Times New Roman" w:eastAsia="Times New Roman" w:hAnsi="Times New Roman" w:cs="Times New Roman"/>
          <w:b/>
          <w:sz w:val="24"/>
          <w:lang w:eastAsia="ru-RU"/>
        </w:rPr>
        <w:t>Организация внеурочной деятельности</w:t>
      </w:r>
    </w:p>
    <w:p w:rsidR="00836B0F" w:rsidRPr="006B7B07"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В соответствии с ФГОС НОО</w:t>
      </w:r>
      <w:r w:rsidR="004C246C">
        <w:rPr>
          <w:rFonts w:ascii="Times New Roman" w:eastAsia="Times New Roman" w:hAnsi="Times New Roman" w:cs="Times New Roman"/>
          <w:sz w:val="24"/>
          <w:szCs w:val="24"/>
          <w:lang w:eastAsia="ru-RU"/>
        </w:rPr>
        <w:t xml:space="preserve"> и ФГОС ООО</w:t>
      </w:r>
      <w:r w:rsidRPr="006B7B07">
        <w:rPr>
          <w:rFonts w:ascii="Times New Roman" w:eastAsia="Times New Roman" w:hAnsi="Times New Roman" w:cs="Times New Roman"/>
          <w:sz w:val="24"/>
          <w:szCs w:val="24"/>
          <w:lang w:eastAsia="ru-RU"/>
        </w:rPr>
        <w:t xml:space="preserve"> внеурочная деятельность является обязательным компонентом содержания ООП ООО. 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836B0F" w:rsidRPr="006B7B07"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Внеурочная работа по иностранному языку имеет большое образовательное, воспитательное и развивающее значение. Эта работа не только углубляет знания иностранного языка, но также способствует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 В единстве с обязательным курсом, она создает условия для более полного осуществления практических, воспитательных, образовательных и развивающих целей обучения.</w:t>
      </w:r>
    </w:p>
    <w:p w:rsidR="00836B0F" w:rsidRPr="006B7B07" w:rsidRDefault="00836B0F" w:rsidP="00836B0F">
      <w:pPr>
        <w:spacing w:after="0" w:line="240" w:lineRule="auto"/>
        <w:ind w:firstLine="709"/>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 xml:space="preserve">  Можно выделить основные подходы к моделированию внеурочной деятельности в обучении иностранному языку:</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тематические игровые вечера;</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кружки страноведения;</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недели иностранных языков;</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proofErr w:type="spellStart"/>
      <w:r w:rsidRPr="006B7B07">
        <w:rPr>
          <w:rFonts w:ascii="Times New Roman" w:eastAsia="Times New Roman" w:hAnsi="Times New Roman" w:cs="Times New Roman"/>
          <w:spacing w:val="-4"/>
          <w:sz w:val="24"/>
          <w:szCs w:val="24"/>
          <w:lang w:eastAsia="ru-RU"/>
        </w:rPr>
        <w:t>видеоклубы</w:t>
      </w:r>
      <w:proofErr w:type="spellEnd"/>
      <w:r w:rsidRPr="006B7B07">
        <w:rPr>
          <w:rFonts w:ascii="Times New Roman" w:eastAsia="Times New Roman" w:hAnsi="Times New Roman" w:cs="Times New Roman"/>
          <w:spacing w:val="-4"/>
          <w:sz w:val="24"/>
          <w:szCs w:val="24"/>
          <w:lang w:eastAsia="ru-RU"/>
        </w:rPr>
        <w:t>, центры языкового погружения;</w:t>
      </w:r>
    </w:p>
    <w:p w:rsidR="00836B0F" w:rsidRPr="0098580C"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lang w:eastAsia="ru-RU"/>
        </w:rPr>
      </w:pPr>
      <w:r w:rsidRPr="006B7B07">
        <w:rPr>
          <w:rFonts w:ascii="Times New Roman" w:eastAsia="Times New Roman" w:hAnsi="Times New Roman" w:cs="Times New Roman"/>
          <w:spacing w:val="-4"/>
          <w:sz w:val="24"/>
          <w:szCs w:val="24"/>
          <w:lang w:eastAsia="ru-RU"/>
        </w:rPr>
        <w:t>театральные постановки на иностранном я</w:t>
      </w:r>
      <w:r w:rsidRPr="0098580C">
        <w:rPr>
          <w:rFonts w:ascii="Times New Roman" w:eastAsia="Times New Roman" w:hAnsi="Times New Roman" w:cs="Times New Roman"/>
          <w:spacing w:val="-4"/>
          <w:sz w:val="24"/>
          <w:lang w:eastAsia="ru-RU"/>
        </w:rPr>
        <w:t>зыке и др.</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При реализации образовательных программ начального общего и(или) основного общего образования в рамках федерального государственного образовательного стандарта общего образовани</w:t>
      </w:r>
      <w:r w:rsidR="00D63271">
        <w:rPr>
          <w:rFonts w:ascii="Times New Roman" w:eastAsia="Times New Roman" w:hAnsi="Times New Roman" w:cs="Times New Roman"/>
          <w:sz w:val="24"/>
          <w:szCs w:val="24"/>
          <w:lang w:eastAsia="ru-RU"/>
        </w:rPr>
        <w:t>я (5-</w:t>
      </w:r>
      <w:r w:rsidR="00271E4B">
        <w:rPr>
          <w:rFonts w:ascii="Times New Roman" w:eastAsia="Times New Roman" w:hAnsi="Times New Roman" w:cs="Times New Roman"/>
          <w:sz w:val="24"/>
          <w:szCs w:val="24"/>
          <w:lang w:eastAsia="ru-RU"/>
        </w:rPr>
        <w:t>8</w:t>
      </w:r>
      <w:r w:rsidRPr="007A79C0">
        <w:rPr>
          <w:rFonts w:ascii="Times New Roman" w:eastAsia="Times New Roman" w:hAnsi="Times New Roman" w:cs="Times New Roman"/>
          <w:sz w:val="24"/>
          <w:szCs w:val="24"/>
          <w:lang w:eastAsia="ru-RU"/>
        </w:rPr>
        <w:t xml:space="preserve"> классы) возможно изучение дополнительных иностранных языков при организации внеурочной деятельности на добровольной основе в соответствии с выбором участников образовательных отношений. Также в рамках внеурочной деятельности возможно изучение курсов, дополняющих и развивающих изучаемые иностранные языки (например, «Гид-переводчик», «Театр на иностранном языке», «История и культура Крыма на иностранном языке», «Страноведение» и другие).</w:t>
      </w:r>
    </w:p>
    <w:p w:rsidR="007A79C0" w:rsidRPr="007A79C0" w:rsidRDefault="007A79C0" w:rsidP="007A79C0">
      <w:pPr>
        <w:pStyle w:val="Default"/>
        <w:ind w:firstLine="708"/>
        <w:jc w:val="both"/>
      </w:pPr>
      <w:r w:rsidRPr="007A79C0">
        <w:t xml:space="preserve">Работа с одаренными учащимися, </w:t>
      </w:r>
      <w:r w:rsidR="002C3C7E">
        <w:t xml:space="preserve">учащимися с повышенной мотивацией к изучению  иностранных </w:t>
      </w:r>
      <w:r w:rsidRPr="007A79C0">
        <w:t xml:space="preserve"> языко</w:t>
      </w:r>
      <w:r w:rsidR="002C3C7E">
        <w:t>в</w:t>
      </w:r>
      <w:r w:rsidRPr="007A79C0">
        <w:t xml:space="preserve">, может быть организована в рамках кружковой деятельности или факультатива, а также на базе учреждений дополнительного образования. </w:t>
      </w:r>
    </w:p>
    <w:p w:rsidR="007A79C0" w:rsidRPr="007A79C0" w:rsidRDefault="007A79C0" w:rsidP="007A79C0">
      <w:pPr>
        <w:pStyle w:val="Default"/>
        <w:ind w:firstLine="708"/>
        <w:jc w:val="both"/>
      </w:pPr>
      <w:r>
        <w:t>У</w:t>
      </w:r>
      <w:r w:rsidRPr="007A79C0">
        <w:t xml:space="preserve">чителями иностранного языка </w:t>
      </w:r>
      <w:r>
        <w:t xml:space="preserve">могут </w:t>
      </w:r>
      <w:r w:rsidRPr="007A79C0">
        <w:t xml:space="preserve">быть организованы следующие формы деятельности: </w:t>
      </w:r>
    </w:p>
    <w:p w:rsidR="007A79C0" w:rsidRPr="007A79C0" w:rsidRDefault="007A79C0" w:rsidP="007A79C0">
      <w:pPr>
        <w:pStyle w:val="Default"/>
        <w:jc w:val="both"/>
      </w:pPr>
      <w:r>
        <w:t xml:space="preserve"> </w:t>
      </w:r>
      <w:r w:rsidRPr="007A79C0">
        <w:t>–</w:t>
      </w:r>
      <w:r w:rsidR="00447901">
        <w:t xml:space="preserve"> </w:t>
      </w:r>
      <w:r w:rsidRPr="007A79C0">
        <w:t xml:space="preserve">работа по подготовке к олимпиадам разного уровня и предметным конкурсам, включая международные олимпиады, конкурсы и экзамены; </w:t>
      </w:r>
    </w:p>
    <w:p w:rsidR="007A79C0" w:rsidRPr="007A79C0" w:rsidRDefault="007A79C0" w:rsidP="007A79C0">
      <w:pPr>
        <w:pStyle w:val="Default"/>
        <w:jc w:val="both"/>
      </w:pPr>
      <w:r>
        <w:t xml:space="preserve"> </w:t>
      </w:r>
      <w:r w:rsidRPr="007A79C0">
        <w:t>–</w:t>
      </w:r>
      <w:r w:rsidR="00447901">
        <w:t xml:space="preserve"> </w:t>
      </w:r>
      <w:r w:rsidRPr="007A79C0">
        <w:t xml:space="preserve">работа по подготовке учащихся к научно-практическим конференциям; </w:t>
      </w:r>
    </w:p>
    <w:p w:rsidR="007A79C0" w:rsidRPr="007A79C0" w:rsidRDefault="007A79C0" w:rsidP="007A79C0">
      <w:pPr>
        <w:pStyle w:val="Default"/>
        <w:jc w:val="both"/>
      </w:pPr>
      <w:r>
        <w:lastRenderedPageBreak/>
        <w:t xml:space="preserve"> </w:t>
      </w:r>
      <w:r w:rsidRPr="007A79C0">
        <w:t>–</w:t>
      </w:r>
      <w:r w:rsidR="00447901">
        <w:t xml:space="preserve"> </w:t>
      </w:r>
      <w:r w:rsidRPr="007A79C0">
        <w:t xml:space="preserve">функционирование летней языковой школы; </w:t>
      </w:r>
    </w:p>
    <w:p w:rsidR="007A79C0" w:rsidRPr="007A79C0" w:rsidRDefault="007A79C0" w:rsidP="007A79C0">
      <w:pPr>
        <w:pStyle w:val="Default"/>
        <w:jc w:val="both"/>
      </w:pPr>
      <w:r>
        <w:t xml:space="preserve"> </w:t>
      </w:r>
      <w:r w:rsidRPr="007A79C0">
        <w:t>–</w:t>
      </w:r>
      <w:r w:rsidR="00447901">
        <w:t xml:space="preserve"> </w:t>
      </w:r>
      <w:r w:rsidRPr="007A79C0">
        <w:t xml:space="preserve">международные культурно-образовательные обмены. </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 При проектировании внеурочной деятельности учителю иностранного языка следует обратить внимание на следующие пособия: </w:t>
      </w:r>
    </w:p>
    <w:p w:rsidR="00836B0F" w:rsidRPr="007A79C0"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1.Моделируем внеурочную деятельность обучающихся. Методические рекомендации: пособие для учителей общеобразовательных  организаций  / авторы-составители: Ю. Ю. Баранова, А. В. Кисляков, М. И. Солодкова и др. – М: Просвещение, 2013. – 96 с.</w:t>
      </w:r>
    </w:p>
    <w:p w:rsidR="00836B0F"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2. Внеурочная деятельность школьников. Методический конструктор: пособие для учителя/ Д. В. Григорьев, П. В. Степанов. – М.: Просвещение, 2010. – 223 с.</w:t>
      </w:r>
    </w:p>
    <w:p w:rsidR="00013290" w:rsidRPr="007A79C0" w:rsidRDefault="00013290" w:rsidP="00836B0F">
      <w:pPr>
        <w:spacing w:after="0" w:line="240" w:lineRule="auto"/>
        <w:ind w:firstLine="709"/>
        <w:jc w:val="both"/>
        <w:rPr>
          <w:rFonts w:ascii="Times New Roman" w:eastAsia="Times New Roman" w:hAnsi="Times New Roman" w:cs="Times New Roman"/>
          <w:sz w:val="24"/>
          <w:szCs w:val="24"/>
          <w:lang w:eastAsia="ru-RU"/>
        </w:rPr>
      </w:pPr>
    </w:p>
    <w:p w:rsidR="00B1370D" w:rsidRPr="00013290" w:rsidRDefault="00013290" w:rsidP="00013290">
      <w:pPr>
        <w:spacing w:after="0" w:line="240" w:lineRule="auto"/>
        <w:jc w:val="center"/>
        <w:rPr>
          <w:rFonts w:ascii="Times New Roman" w:eastAsia="Times New Roman" w:hAnsi="Times New Roman" w:cs="Times New Roman"/>
          <w:b/>
          <w:sz w:val="24"/>
          <w:szCs w:val="24"/>
          <w:lang w:eastAsia="ru-RU"/>
        </w:rPr>
      </w:pPr>
      <w:r w:rsidRPr="00013290">
        <w:rPr>
          <w:rFonts w:ascii="Times New Roman" w:eastAsia="Times New Roman" w:hAnsi="Times New Roman" w:cs="Times New Roman"/>
          <w:b/>
          <w:sz w:val="24"/>
          <w:szCs w:val="24"/>
          <w:lang w:eastAsia="ru-RU"/>
        </w:rPr>
        <w:t>6. Учебно-методическое обеспечение преподавания иностранного языка</w:t>
      </w:r>
    </w:p>
    <w:p w:rsidR="00271E4B" w:rsidRDefault="00D656E0" w:rsidP="00271E4B">
      <w:pPr>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ab/>
        <w:t xml:space="preserve">В образовательном процессе общеобразовательными </w:t>
      </w:r>
      <w:r w:rsidR="000A7B8E">
        <w:rPr>
          <w:rFonts w:ascii="Times New Roman" w:eastAsia="Times New Roman" w:hAnsi="Times New Roman" w:cs="Times New Roman"/>
          <w:sz w:val="24"/>
          <w:szCs w:val="24"/>
          <w:lang w:eastAsia="ru-RU"/>
        </w:rPr>
        <w:t xml:space="preserve">организациями </w:t>
      </w:r>
      <w:r w:rsidRPr="007A79C0">
        <w:rPr>
          <w:rFonts w:ascii="Times New Roman" w:eastAsia="Times New Roman" w:hAnsi="Times New Roman" w:cs="Times New Roman"/>
          <w:sz w:val="24"/>
          <w:szCs w:val="24"/>
          <w:lang w:eastAsia="ru-RU"/>
        </w:rPr>
        <w:t>могут быть использованы</w:t>
      </w:r>
      <w:r w:rsidR="00271E4B">
        <w:rPr>
          <w:rFonts w:ascii="Times New Roman" w:eastAsia="Times New Roman" w:hAnsi="Times New Roman" w:cs="Times New Roman"/>
          <w:sz w:val="24"/>
          <w:szCs w:val="24"/>
          <w:lang w:eastAsia="ru-RU"/>
        </w:rPr>
        <w:t>:</w:t>
      </w:r>
    </w:p>
    <w:p w:rsidR="00271E4B" w:rsidRPr="0012000E" w:rsidRDefault="00271E4B" w:rsidP="00271E4B">
      <w:pPr>
        <w:spacing w:after="0" w:line="240" w:lineRule="auto"/>
        <w:jc w:val="both"/>
        <w:rPr>
          <w:rFonts w:ascii="Times New Roman" w:eastAsia="Times New Roman" w:hAnsi="Times New Roman" w:cs="Times New Roman"/>
          <w:sz w:val="24"/>
          <w:szCs w:val="24"/>
          <w:lang w:eastAsia="ru-RU"/>
        </w:rPr>
      </w:pPr>
      <w:r w:rsidRPr="0012000E">
        <w:rPr>
          <w:rFonts w:ascii="Times New Roman" w:hAnsi="Times New Roman" w:cs="Times New Roman"/>
          <w:color w:val="000000"/>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31.03.2014 №253 (с изменениями);</w:t>
      </w:r>
    </w:p>
    <w:p w:rsidR="00271E4B" w:rsidRPr="00271E4B" w:rsidRDefault="00271E4B" w:rsidP="00271E4B">
      <w:pPr>
        <w:pStyle w:val="pj"/>
        <w:shd w:val="clear" w:color="auto" w:fill="FFFFFF"/>
        <w:spacing w:before="0" w:beforeAutospacing="0" w:after="0" w:afterAutospacing="0"/>
        <w:jc w:val="both"/>
        <w:rPr>
          <w:color w:val="000000"/>
        </w:rPr>
      </w:pPr>
      <w:r w:rsidRPr="0012000E">
        <w:rPr>
          <w:color w:val="00000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№699).</w:t>
      </w:r>
    </w:p>
    <w:p w:rsidR="00271E4B" w:rsidRPr="007A79C0" w:rsidRDefault="00271E4B" w:rsidP="00D656E0">
      <w:pPr>
        <w:spacing w:after="0" w:line="240" w:lineRule="auto"/>
        <w:jc w:val="both"/>
        <w:rPr>
          <w:rFonts w:ascii="Times New Roman" w:eastAsia="Times New Roman" w:hAnsi="Times New Roman" w:cs="Times New Roman"/>
          <w:sz w:val="24"/>
          <w:szCs w:val="24"/>
          <w:lang w:eastAsia="ru-RU"/>
        </w:rPr>
      </w:pPr>
    </w:p>
    <w:p w:rsidR="00D656E0" w:rsidRPr="007A79C0" w:rsidRDefault="00D656E0" w:rsidP="00D656E0">
      <w:pPr>
        <w:tabs>
          <w:tab w:val="left" w:pos="284"/>
          <w:tab w:val="left" w:pos="825"/>
        </w:tabs>
        <w:suppressAutoHyphens/>
        <w:spacing w:before="20" w:after="20" w:line="240" w:lineRule="auto"/>
        <w:ind w:firstLine="567"/>
        <w:jc w:val="both"/>
        <w:rPr>
          <w:rFonts w:ascii="Times New Roman" w:eastAsia="Times New Roman" w:hAnsi="Times New Roman" w:cs="Times New Roman"/>
          <w:b/>
          <w:i/>
          <w:sz w:val="24"/>
          <w:szCs w:val="24"/>
          <w:lang w:eastAsia="ru-RU"/>
        </w:rPr>
      </w:pPr>
      <w:r w:rsidRPr="007A79C0">
        <w:rPr>
          <w:rFonts w:ascii="Times New Roman" w:eastAsia="Times New Roman" w:hAnsi="Times New Roman" w:cs="Times New Roman"/>
          <w:i/>
          <w:sz w:val="24"/>
          <w:szCs w:val="24"/>
          <w:lang w:eastAsia="ru-RU"/>
        </w:rPr>
        <w:tab/>
      </w:r>
      <w:r w:rsidRPr="007A79C0">
        <w:rPr>
          <w:rFonts w:ascii="Times New Roman" w:eastAsia="Times New Roman" w:hAnsi="Times New Roman" w:cs="Times New Roman"/>
          <w:b/>
          <w:i/>
          <w:sz w:val="24"/>
          <w:szCs w:val="24"/>
          <w:lang w:eastAsia="ru-RU"/>
        </w:rPr>
        <w:t>В 201</w:t>
      </w:r>
      <w:r w:rsidR="00B762DE">
        <w:rPr>
          <w:rFonts w:ascii="Times New Roman" w:eastAsia="Times New Roman" w:hAnsi="Times New Roman" w:cs="Times New Roman"/>
          <w:b/>
          <w:i/>
          <w:sz w:val="24"/>
          <w:szCs w:val="24"/>
          <w:lang w:eastAsia="ru-RU"/>
        </w:rPr>
        <w:t>8</w:t>
      </w:r>
      <w:r w:rsidRPr="007A79C0">
        <w:rPr>
          <w:rFonts w:ascii="Times New Roman" w:eastAsia="Times New Roman" w:hAnsi="Times New Roman" w:cs="Times New Roman"/>
          <w:b/>
          <w:i/>
          <w:sz w:val="24"/>
          <w:szCs w:val="24"/>
          <w:lang w:eastAsia="ru-RU"/>
        </w:rPr>
        <w:t>/201</w:t>
      </w:r>
      <w:r w:rsidR="00271E4B">
        <w:rPr>
          <w:rFonts w:ascii="Times New Roman" w:eastAsia="Times New Roman" w:hAnsi="Times New Roman" w:cs="Times New Roman"/>
          <w:b/>
          <w:i/>
          <w:sz w:val="24"/>
          <w:szCs w:val="24"/>
          <w:lang w:eastAsia="ru-RU"/>
        </w:rPr>
        <w:t>9</w:t>
      </w:r>
      <w:r w:rsidRPr="007A79C0">
        <w:rPr>
          <w:rFonts w:ascii="Times New Roman" w:eastAsia="Times New Roman" w:hAnsi="Times New Roman" w:cs="Times New Roman"/>
          <w:b/>
          <w:i/>
          <w:sz w:val="24"/>
          <w:szCs w:val="24"/>
          <w:lang w:eastAsia="ru-RU"/>
        </w:rPr>
        <w:t xml:space="preserve"> учебном году преподавание иностранных языков со 2 по </w:t>
      </w:r>
      <w:proofErr w:type="gramStart"/>
      <w:r w:rsidRPr="007A79C0">
        <w:rPr>
          <w:rFonts w:ascii="Times New Roman" w:eastAsia="Times New Roman" w:hAnsi="Times New Roman" w:cs="Times New Roman"/>
          <w:b/>
          <w:i/>
          <w:sz w:val="24"/>
          <w:szCs w:val="24"/>
          <w:lang w:eastAsia="ru-RU"/>
        </w:rPr>
        <w:t>11  класс</w:t>
      </w:r>
      <w:proofErr w:type="gramEnd"/>
      <w:r w:rsidRPr="007A79C0">
        <w:rPr>
          <w:rFonts w:ascii="Times New Roman" w:eastAsia="Times New Roman" w:hAnsi="Times New Roman" w:cs="Times New Roman"/>
          <w:b/>
          <w:i/>
          <w:sz w:val="24"/>
          <w:szCs w:val="24"/>
          <w:lang w:eastAsia="ru-RU"/>
        </w:rPr>
        <w:t xml:space="preserve"> во всех образовательных учреждениях Республики Крым </w:t>
      </w:r>
      <w:r w:rsidRPr="007A79C0">
        <w:rPr>
          <w:rFonts w:ascii="Times New Roman" w:eastAsia="Times New Roman" w:hAnsi="Times New Roman" w:cs="Times New Roman"/>
          <w:i/>
          <w:sz w:val="24"/>
          <w:szCs w:val="24"/>
          <w:lang w:eastAsia="ru-RU"/>
        </w:rPr>
        <w:t xml:space="preserve"> </w:t>
      </w:r>
      <w:r w:rsidRPr="007A79C0">
        <w:rPr>
          <w:rFonts w:ascii="Times New Roman" w:eastAsia="Times New Roman" w:hAnsi="Times New Roman" w:cs="Times New Roman"/>
          <w:b/>
          <w:i/>
          <w:sz w:val="24"/>
          <w:szCs w:val="24"/>
          <w:lang w:eastAsia="ru-RU"/>
        </w:rPr>
        <w:t>будет осуществляться по учебникам издательства «Просвещение»:</w:t>
      </w:r>
    </w:p>
    <w:p w:rsidR="00D656E0" w:rsidRPr="007A79C0" w:rsidRDefault="00D656E0" w:rsidP="00D656E0">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 Английский язык</w:t>
      </w:r>
    </w:p>
    <w:p w:rsidR="00D656E0" w:rsidRPr="007A79C0" w:rsidRDefault="000C3183" w:rsidP="00D656E0">
      <w:pPr>
        <w:suppressAutoHyphens/>
        <w:spacing w:after="0" w:line="240" w:lineRule="auto"/>
        <w:ind w:left="1134"/>
        <w:rPr>
          <w:rFonts w:ascii="Times New Roman" w:eastAsia="Times New Roman" w:hAnsi="Times New Roman" w:cs="Times New Roman"/>
          <w:i/>
          <w:sz w:val="24"/>
          <w:szCs w:val="24"/>
          <w:lang w:eastAsia="ru-RU"/>
        </w:rPr>
      </w:pPr>
      <w:hyperlink r:id="rId7">
        <w:r w:rsidR="00D656E0" w:rsidRPr="007A79C0">
          <w:rPr>
            <w:rFonts w:ascii="Times New Roman" w:eastAsia="Times New Roman" w:hAnsi="Times New Roman" w:cs="Times New Roman"/>
            <w:i/>
            <w:color w:val="0000FF"/>
            <w:sz w:val="24"/>
            <w:szCs w:val="24"/>
            <w:u w:val="single"/>
            <w:lang w:eastAsia="ru-RU"/>
          </w:rPr>
          <w:t>УМК «Английский в фокусе»</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 xml:space="preserve"> </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Spotlight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 xml:space="preserve"> для общеобразовательных учреждений</w:t>
        </w:r>
      </w:hyperlink>
    </w:p>
    <w:tbl>
      <w:tblPr>
        <w:tblW w:w="0" w:type="auto"/>
        <w:tblInd w:w="1134" w:type="dxa"/>
        <w:tblCellMar>
          <w:left w:w="10" w:type="dxa"/>
          <w:right w:w="10" w:type="dxa"/>
        </w:tblCellMar>
        <w:tblLook w:val="04A0" w:firstRow="1" w:lastRow="0" w:firstColumn="1" w:lastColumn="0" w:noHBand="0" w:noVBand="1"/>
      </w:tblPr>
      <w:tblGrid>
        <w:gridCol w:w="1526"/>
        <w:gridCol w:w="6911"/>
      </w:tblGrid>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Автор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Быкова Н.И., Дули Д., Поспелова М.Д.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Ваулина Ю.Е., Дули Д., </w:t>
            </w:r>
            <w:proofErr w:type="spellStart"/>
            <w:r w:rsidRPr="007A79C0">
              <w:rPr>
                <w:rFonts w:ascii="Times New Roman" w:eastAsia="Times New Roman" w:hAnsi="Times New Roman" w:cs="Times New Roman"/>
                <w:sz w:val="24"/>
                <w:szCs w:val="24"/>
                <w:lang w:eastAsia="ru-RU"/>
              </w:rPr>
              <w:t>Подоляко</w:t>
            </w:r>
            <w:proofErr w:type="spellEnd"/>
            <w:r w:rsidRPr="007A79C0">
              <w:rPr>
                <w:rFonts w:ascii="Times New Roman" w:eastAsia="Times New Roman" w:hAnsi="Times New Roman" w:cs="Times New Roman"/>
                <w:sz w:val="24"/>
                <w:szCs w:val="24"/>
                <w:lang w:eastAsia="ru-RU"/>
              </w:rPr>
              <w:t xml:space="preserve"> О.Е.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Афанасьева О.В., Дули Д., Михеева И.В. и др.</w:t>
            </w:r>
          </w:p>
        </w:tc>
      </w:tr>
    </w:tbl>
    <w:p w:rsidR="00D656E0" w:rsidRPr="007A79C0" w:rsidRDefault="00D656E0" w:rsidP="00D656E0">
      <w:pPr>
        <w:suppressAutoHyphens/>
        <w:spacing w:after="0" w:line="240" w:lineRule="auto"/>
        <w:ind w:left="1134"/>
        <w:rPr>
          <w:rFonts w:ascii="Times New Roman" w:eastAsia="Times New Roman" w:hAnsi="Times New Roman" w:cs="Times New Roman"/>
          <w:sz w:val="24"/>
          <w:szCs w:val="24"/>
          <w:lang w:eastAsia="ru-RU"/>
        </w:rPr>
      </w:pPr>
    </w:p>
    <w:p w:rsidR="00D656E0" w:rsidRPr="007A79C0" w:rsidRDefault="00D656E0" w:rsidP="00D656E0">
      <w:pPr>
        <w:suppressAutoHyphens/>
        <w:spacing w:after="0" w:line="240" w:lineRule="auto"/>
        <w:ind w:left="1134"/>
        <w:rPr>
          <w:rFonts w:ascii="Times New Roman" w:eastAsia="Times New Roman" w:hAnsi="Times New Roman" w:cs="Times New Roman"/>
          <w:i/>
          <w:sz w:val="24"/>
          <w:szCs w:val="24"/>
          <w:lang w:eastAsia="ru-RU"/>
        </w:rPr>
      </w:pPr>
      <w:r w:rsidRPr="007A79C0">
        <w:rPr>
          <w:rFonts w:ascii="Times New Roman" w:eastAsia="Times New Roman" w:hAnsi="Times New Roman" w:cs="Times New Roman"/>
          <w:i/>
          <w:sz w:val="24"/>
          <w:szCs w:val="24"/>
          <w:lang w:eastAsia="ru-RU"/>
        </w:rPr>
        <w:t>УМК  «Звёздный английский» (“</w:t>
      </w:r>
      <w:proofErr w:type="spellStart"/>
      <w:r w:rsidRPr="007A79C0">
        <w:rPr>
          <w:rFonts w:ascii="Times New Roman" w:eastAsia="Times New Roman" w:hAnsi="Times New Roman" w:cs="Times New Roman"/>
          <w:i/>
          <w:sz w:val="24"/>
          <w:szCs w:val="24"/>
          <w:lang w:eastAsia="ru-RU"/>
        </w:rPr>
        <w:t>Starlight</w:t>
      </w:r>
      <w:proofErr w:type="spellEnd"/>
      <w:r w:rsidRPr="007A79C0">
        <w:rPr>
          <w:rFonts w:ascii="Times New Roman" w:eastAsia="Times New Roman" w:hAnsi="Times New Roman" w:cs="Times New Roman"/>
          <w:i/>
          <w:sz w:val="24"/>
          <w:szCs w:val="24"/>
          <w:lang w:eastAsia="ru-RU"/>
        </w:rPr>
        <w:t>”) для общеобразовательных учреждений с углублённым изучением английского языка</w:t>
      </w:r>
    </w:p>
    <w:tbl>
      <w:tblPr>
        <w:tblW w:w="0" w:type="auto"/>
        <w:tblInd w:w="1134" w:type="dxa"/>
        <w:tblCellMar>
          <w:left w:w="10" w:type="dxa"/>
          <w:right w:w="10" w:type="dxa"/>
        </w:tblCellMar>
        <w:tblLook w:val="04A0" w:firstRow="1" w:lastRow="0" w:firstColumn="1" w:lastColumn="0" w:noHBand="0" w:noVBand="1"/>
      </w:tblPr>
      <w:tblGrid>
        <w:gridCol w:w="1526"/>
        <w:gridCol w:w="6911"/>
      </w:tblGrid>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Автор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Баранова К.М., Дули Д., Копылова В.В.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Баранова К.М., Дули Д., Копылова В.В.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Баранова К.М., Дули Д., Копылова В.В., </w:t>
            </w:r>
            <w:proofErr w:type="spellStart"/>
            <w:r w:rsidRPr="007A79C0">
              <w:rPr>
                <w:rFonts w:ascii="Times New Roman" w:eastAsia="Times New Roman" w:hAnsi="Times New Roman" w:cs="Times New Roman"/>
                <w:sz w:val="24"/>
                <w:szCs w:val="24"/>
                <w:lang w:eastAsia="ru-RU"/>
              </w:rPr>
              <w:t>Мильруд</w:t>
            </w:r>
            <w:proofErr w:type="spellEnd"/>
            <w:r w:rsidRPr="007A79C0">
              <w:rPr>
                <w:rFonts w:ascii="Times New Roman" w:eastAsia="Times New Roman" w:hAnsi="Times New Roman" w:cs="Times New Roman"/>
                <w:sz w:val="24"/>
                <w:szCs w:val="24"/>
                <w:lang w:eastAsia="ru-RU"/>
              </w:rPr>
              <w:t xml:space="preserve"> Р.П., Эванс В.</w:t>
            </w:r>
          </w:p>
        </w:tc>
      </w:tr>
    </w:tbl>
    <w:p w:rsidR="00D656E0" w:rsidRPr="007A79C0" w:rsidRDefault="00D656E0" w:rsidP="00D656E0">
      <w:pPr>
        <w:suppressAutoHyphens/>
        <w:spacing w:after="0" w:line="240" w:lineRule="auto"/>
        <w:ind w:left="1134"/>
        <w:rPr>
          <w:rFonts w:ascii="Times New Roman" w:eastAsia="Times New Roman" w:hAnsi="Times New Roman" w:cs="Times New Roman"/>
          <w:sz w:val="24"/>
          <w:szCs w:val="24"/>
          <w:lang w:eastAsia="ru-RU"/>
        </w:rPr>
      </w:pPr>
    </w:p>
    <w:p w:rsidR="00CA226F" w:rsidRPr="00263F49" w:rsidRDefault="00D656E0" w:rsidP="00263F49">
      <w:pPr>
        <w:suppressAutoHyphens/>
        <w:spacing w:after="0" w:line="240" w:lineRule="auto"/>
        <w:ind w:left="851"/>
        <w:jc w:val="both"/>
        <w:rPr>
          <w:rFonts w:ascii="Times New Roman" w:eastAsia="Times New Roman" w:hAnsi="Times New Roman" w:cs="Times New Roman"/>
          <w:i/>
          <w:sz w:val="24"/>
          <w:szCs w:val="24"/>
          <w:lang w:eastAsia="ru-RU"/>
        </w:rPr>
      </w:pPr>
      <w:r w:rsidRPr="007A79C0">
        <w:rPr>
          <w:rFonts w:ascii="Times New Roman" w:eastAsia="Times New Roman" w:hAnsi="Times New Roman" w:cs="Times New Roman"/>
          <w:sz w:val="24"/>
          <w:szCs w:val="24"/>
          <w:lang w:eastAsia="ru-RU"/>
        </w:rPr>
        <w:t xml:space="preserve"> </w:t>
      </w:r>
      <w:r w:rsidRPr="00263F49">
        <w:rPr>
          <w:rFonts w:ascii="Times New Roman" w:eastAsia="Times New Roman" w:hAnsi="Times New Roman" w:cs="Times New Roman"/>
          <w:i/>
          <w:sz w:val="24"/>
          <w:szCs w:val="24"/>
          <w:lang w:eastAsia="ru-RU"/>
        </w:rPr>
        <w:t xml:space="preserve">Немецкий  язык (со 2 по 11 класс для </w:t>
      </w:r>
      <w:r w:rsidR="00263F49" w:rsidRPr="00263F49">
        <w:rPr>
          <w:rFonts w:ascii="Times New Roman" w:eastAsia="Times New Roman" w:hAnsi="Times New Roman" w:cs="Times New Roman"/>
          <w:i/>
          <w:sz w:val="24"/>
          <w:lang w:eastAsia="ru-RU"/>
        </w:rPr>
        <w:t>общеобразовательных  учреждений</w:t>
      </w:r>
      <w:r w:rsidRPr="00263F49">
        <w:rPr>
          <w:rFonts w:ascii="Times New Roman" w:eastAsia="Times New Roman" w:hAnsi="Times New Roman" w:cs="Times New Roman"/>
          <w:i/>
          <w:sz w:val="24"/>
          <w:szCs w:val="24"/>
          <w:lang w:eastAsia="ru-RU"/>
        </w:rPr>
        <w:t>)</w:t>
      </w:r>
    </w:p>
    <w:p w:rsidR="00D656E0" w:rsidRDefault="00CA226F" w:rsidP="00CA226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56E0" w:rsidRPr="00CA226F">
        <w:rPr>
          <w:rFonts w:ascii="Times New Roman" w:eastAsia="Times New Roman" w:hAnsi="Times New Roman" w:cs="Times New Roman"/>
          <w:sz w:val="24"/>
          <w:szCs w:val="24"/>
          <w:lang w:eastAsia="ru-RU"/>
        </w:rPr>
        <w:t>«Немецкий язык» - авт. Бим И.Л.</w:t>
      </w:r>
    </w:p>
    <w:p w:rsidR="00263F49" w:rsidRPr="004E470C" w:rsidRDefault="00263F49" w:rsidP="00263F49">
      <w:pPr>
        <w:suppressAutoHyphens/>
        <w:spacing w:after="0" w:line="240" w:lineRule="auto"/>
        <w:ind w:left="851"/>
        <w:jc w:val="both"/>
        <w:rPr>
          <w:rFonts w:ascii="Times New Roman" w:eastAsia="Times New Roman" w:hAnsi="Times New Roman" w:cs="Times New Roman"/>
          <w:i/>
          <w:sz w:val="24"/>
          <w:lang w:eastAsia="ru-RU"/>
        </w:rPr>
      </w:pPr>
      <w:r w:rsidRPr="004E470C">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Немец</w:t>
      </w:r>
      <w:r w:rsidRPr="004E470C">
        <w:rPr>
          <w:rFonts w:ascii="Times New Roman" w:eastAsia="Times New Roman" w:hAnsi="Times New Roman" w:cs="Times New Roman"/>
          <w:i/>
          <w:sz w:val="24"/>
          <w:lang w:eastAsia="ru-RU"/>
        </w:rPr>
        <w:t>кий язык» для общеобразовательных учреждений с углублённым изучением французского языка:</w:t>
      </w:r>
    </w:p>
    <w:p w:rsidR="00263F49" w:rsidRDefault="00263F49" w:rsidP="00263F49">
      <w:pPr>
        <w:suppressAutoHyphens/>
        <w:spacing w:after="0" w:line="240" w:lineRule="auto"/>
        <w:ind w:left="1843"/>
        <w:jc w:val="both"/>
        <w:rPr>
          <w:rFonts w:ascii="Times New Roman" w:eastAsia="Times New Roman" w:hAnsi="Times New Roman" w:cs="Times New Roman"/>
          <w:sz w:val="24"/>
          <w:szCs w:val="24"/>
          <w:lang w:eastAsia="ru-RU"/>
        </w:rPr>
      </w:pPr>
      <w:r w:rsidRPr="00CA226F">
        <w:rPr>
          <w:rFonts w:ascii="Times New Roman" w:eastAsia="Times New Roman" w:hAnsi="Times New Roman" w:cs="Times New Roman"/>
          <w:sz w:val="24"/>
          <w:szCs w:val="24"/>
          <w:lang w:eastAsia="ru-RU"/>
        </w:rPr>
        <w:t>«Немецкий язык» - авт. Бим И.Л.</w:t>
      </w:r>
    </w:p>
    <w:p w:rsidR="00263F49" w:rsidRPr="00CA226F" w:rsidRDefault="00263F49" w:rsidP="00263F49">
      <w:pPr>
        <w:suppressAutoHyphens/>
        <w:spacing w:after="0" w:line="240" w:lineRule="auto"/>
        <w:ind w:left="18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18CD">
        <w:rPr>
          <w:rFonts w:ascii="Times New Roman" w:eastAsia="Times New Roman" w:hAnsi="Times New Roman" w:cs="Times New Roman"/>
          <w:sz w:val="24"/>
          <w:szCs w:val="24"/>
          <w:lang w:eastAsia="ru-RU"/>
        </w:rPr>
        <w:t>Вундеркинд</w:t>
      </w:r>
      <w:r>
        <w:rPr>
          <w:rFonts w:ascii="Times New Roman" w:eastAsia="Times New Roman" w:hAnsi="Times New Roman" w:cs="Times New Roman"/>
          <w:sz w:val="24"/>
          <w:szCs w:val="24"/>
          <w:lang w:eastAsia="ru-RU"/>
        </w:rPr>
        <w:t>ы», «</w:t>
      </w:r>
      <w:r w:rsidR="001D18CD">
        <w:rPr>
          <w:rFonts w:ascii="Times New Roman" w:eastAsia="Times New Roman" w:hAnsi="Times New Roman" w:cs="Times New Roman"/>
          <w:sz w:val="24"/>
          <w:szCs w:val="24"/>
          <w:lang w:eastAsia="ru-RU"/>
        </w:rPr>
        <w:t>Вундеркинд</w:t>
      </w:r>
      <w:r>
        <w:rPr>
          <w:rFonts w:ascii="Times New Roman" w:eastAsia="Times New Roman" w:hAnsi="Times New Roman" w:cs="Times New Roman"/>
          <w:sz w:val="24"/>
          <w:szCs w:val="24"/>
          <w:lang w:eastAsia="ru-RU"/>
        </w:rPr>
        <w:t>ы плюс» авт.</w:t>
      </w:r>
      <w:r w:rsidR="001D18CD">
        <w:rPr>
          <w:rFonts w:ascii="Times New Roman" w:eastAsia="Times New Roman" w:hAnsi="Times New Roman" w:cs="Times New Roman"/>
          <w:sz w:val="24"/>
          <w:szCs w:val="24"/>
          <w:lang w:eastAsia="ru-RU"/>
        </w:rPr>
        <w:t xml:space="preserve"> Захарова О.Л. (2-4 </w:t>
      </w:r>
      <w:proofErr w:type="spellStart"/>
      <w:r w:rsidR="001D18CD">
        <w:rPr>
          <w:rFonts w:ascii="Times New Roman" w:eastAsia="Times New Roman" w:hAnsi="Times New Roman" w:cs="Times New Roman"/>
          <w:sz w:val="24"/>
          <w:szCs w:val="24"/>
          <w:lang w:eastAsia="ru-RU"/>
        </w:rPr>
        <w:t>кл</w:t>
      </w:r>
      <w:proofErr w:type="spellEnd"/>
      <w:r w:rsidR="001D18CD">
        <w:rPr>
          <w:rFonts w:ascii="Times New Roman" w:eastAsia="Times New Roman" w:hAnsi="Times New Roman" w:cs="Times New Roman"/>
          <w:sz w:val="24"/>
          <w:szCs w:val="24"/>
          <w:lang w:eastAsia="ru-RU"/>
        </w:rPr>
        <w:t xml:space="preserve">)., Радченко О. </w:t>
      </w:r>
      <w:proofErr w:type="gramStart"/>
      <w:r w:rsidR="001D18CD">
        <w:rPr>
          <w:rFonts w:ascii="Times New Roman" w:eastAsia="Times New Roman" w:hAnsi="Times New Roman" w:cs="Times New Roman"/>
          <w:sz w:val="24"/>
          <w:szCs w:val="24"/>
          <w:lang w:eastAsia="ru-RU"/>
        </w:rPr>
        <w:t>А.(</w:t>
      </w:r>
      <w:proofErr w:type="gramEnd"/>
      <w:r w:rsidR="001D18CD">
        <w:rPr>
          <w:rFonts w:ascii="Times New Roman" w:eastAsia="Times New Roman" w:hAnsi="Times New Roman" w:cs="Times New Roman"/>
          <w:sz w:val="24"/>
          <w:szCs w:val="24"/>
          <w:lang w:eastAsia="ru-RU"/>
        </w:rPr>
        <w:t xml:space="preserve">5-11 </w:t>
      </w:r>
      <w:proofErr w:type="spellStart"/>
      <w:r w:rsidR="001D18CD">
        <w:rPr>
          <w:rFonts w:ascii="Times New Roman" w:eastAsia="Times New Roman" w:hAnsi="Times New Roman" w:cs="Times New Roman"/>
          <w:sz w:val="24"/>
          <w:szCs w:val="24"/>
          <w:lang w:eastAsia="ru-RU"/>
        </w:rPr>
        <w:t>кл</w:t>
      </w:r>
      <w:proofErr w:type="spellEnd"/>
      <w:r w:rsidR="001D18CD">
        <w:rPr>
          <w:rFonts w:ascii="Times New Roman" w:eastAsia="Times New Roman" w:hAnsi="Times New Roman" w:cs="Times New Roman"/>
          <w:sz w:val="24"/>
          <w:szCs w:val="24"/>
          <w:lang w:eastAsia="ru-RU"/>
        </w:rPr>
        <w:t>).</w:t>
      </w:r>
    </w:p>
    <w:p w:rsidR="00D656E0" w:rsidRPr="007A79C0" w:rsidRDefault="00D656E0" w:rsidP="00263F49">
      <w:pPr>
        <w:tabs>
          <w:tab w:val="left" w:pos="1985"/>
        </w:tabs>
        <w:suppressAutoHyphens/>
        <w:spacing w:after="0" w:line="240" w:lineRule="auto"/>
        <w:ind w:left="993"/>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Французский язык</w:t>
      </w:r>
    </w:p>
    <w:p w:rsidR="00D656E0" w:rsidRPr="004E470C" w:rsidRDefault="00D656E0" w:rsidP="00D656E0">
      <w:pPr>
        <w:suppressAutoHyphens/>
        <w:spacing w:after="0" w:line="240" w:lineRule="auto"/>
        <w:ind w:left="1134"/>
        <w:jc w:val="both"/>
        <w:rPr>
          <w:rFonts w:ascii="Times New Roman" w:eastAsia="Times New Roman" w:hAnsi="Times New Roman" w:cs="Times New Roman"/>
          <w:i/>
          <w:sz w:val="24"/>
          <w:lang w:eastAsia="ru-RU"/>
        </w:rPr>
      </w:pPr>
      <w:r w:rsidRPr="004E470C">
        <w:rPr>
          <w:rFonts w:ascii="Times New Roman" w:eastAsia="Times New Roman" w:hAnsi="Times New Roman" w:cs="Times New Roman"/>
          <w:i/>
          <w:sz w:val="24"/>
          <w:lang w:eastAsia="ru-RU"/>
        </w:rPr>
        <w:lastRenderedPageBreak/>
        <w:t xml:space="preserve">«Французский язык» </w:t>
      </w:r>
      <w:proofErr w:type="gramStart"/>
      <w:r w:rsidRPr="004E470C">
        <w:rPr>
          <w:rFonts w:ascii="Times New Roman" w:eastAsia="Times New Roman" w:hAnsi="Times New Roman" w:cs="Times New Roman"/>
          <w:i/>
          <w:sz w:val="24"/>
          <w:lang w:eastAsia="ru-RU"/>
        </w:rPr>
        <w:t>для  общеобразовательных</w:t>
      </w:r>
      <w:proofErr w:type="gramEnd"/>
      <w:r w:rsidRPr="004E470C">
        <w:rPr>
          <w:rFonts w:ascii="Times New Roman" w:eastAsia="Times New Roman" w:hAnsi="Times New Roman" w:cs="Times New Roman"/>
          <w:i/>
          <w:sz w:val="24"/>
          <w:lang w:eastAsia="ru-RU"/>
        </w:rPr>
        <w:t xml:space="preserve">  учреждений </w:t>
      </w:r>
    </w:p>
    <w:tbl>
      <w:tblPr>
        <w:tblW w:w="0" w:type="auto"/>
        <w:tblInd w:w="1134" w:type="dxa"/>
        <w:tblCellMar>
          <w:left w:w="10" w:type="dxa"/>
          <w:right w:w="10" w:type="dxa"/>
        </w:tblCellMar>
        <w:tblLook w:val="04A0" w:firstRow="1" w:lastRow="0" w:firstColumn="1" w:lastColumn="0" w:noHBand="0" w:noVBand="1"/>
      </w:tblPr>
      <w:tblGrid>
        <w:gridCol w:w="1526"/>
        <w:gridCol w:w="6911"/>
      </w:tblGrid>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proofErr w:type="spellStart"/>
            <w:r w:rsidRPr="004E470C">
              <w:rPr>
                <w:rFonts w:ascii="Times New Roman" w:eastAsia="Times New Roman" w:hAnsi="Times New Roman" w:cs="Times New Roman"/>
                <w:sz w:val="24"/>
                <w:lang w:eastAsia="ru-RU"/>
              </w:rPr>
              <w:t>Кулигина</w:t>
            </w:r>
            <w:proofErr w:type="spellEnd"/>
            <w:r w:rsidRPr="004E470C">
              <w:rPr>
                <w:rFonts w:ascii="Times New Roman" w:eastAsia="Times New Roman" w:hAnsi="Times New Roman" w:cs="Times New Roman"/>
                <w:sz w:val="24"/>
                <w:lang w:eastAsia="ru-RU"/>
              </w:rPr>
              <w:t xml:space="preserve"> А.С., Кирьянова М.Г.</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proofErr w:type="spellStart"/>
            <w:r w:rsidRPr="004E470C">
              <w:rPr>
                <w:rFonts w:ascii="Times New Roman" w:eastAsia="Times New Roman" w:hAnsi="Times New Roman" w:cs="Times New Roman"/>
                <w:sz w:val="24"/>
                <w:lang w:eastAsia="ru-RU"/>
              </w:rPr>
              <w:t>Кулигина</w:t>
            </w:r>
            <w:proofErr w:type="spellEnd"/>
            <w:r w:rsidRPr="004E470C">
              <w:rPr>
                <w:rFonts w:ascii="Times New Roman" w:eastAsia="Times New Roman" w:hAnsi="Times New Roman" w:cs="Times New Roman"/>
                <w:sz w:val="24"/>
                <w:lang w:eastAsia="ru-RU"/>
              </w:rPr>
              <w:t xml:space="preserve"> А.С., </w:t>
            </w:r>
            <w:proofErr w:type="spellStart"/>
            <w:r w:rsidRPr="004E470C">
              <w:rPr>
                <w:rFonts w:ascii="Times New Roman" w:eastAsia="Times New Roman" w:hAnsi="Times New Roman" w:cs="Times New Roman"/>
                <w:sz w:val="24"/>
                <w:lang w:eastAsia="ru-RU"/>
              </w:rPr>
              <w:t>Щепилова</w:t>
            </w:r>
            <w:proofErr w:type="spellEnd"/>
            <w:r w:rsidRPr="004E470C">
              <w:rPr>
                <w:rFonts w:ascii="Times New Roman" w:eastAsia="Times New Roman" w:hAnsi="Times New Roman" w:cs="Times New Roman"/>
                <w:sz w:val="24"/>
                <w:lang w:eastAsia="ru-RU"/>
              </w:rPr>
              <w:t xml:space="preserve"> А.В.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Горбачева Е.Ю., Лисенко М.Р.</w:t>
            </w:r>
          </w:p>
        </w:tc>
      </w:tr>
    </w:tbl>
    <w:p w:rsidR="00D656E0" w:rsidRPr="004E470C" w:rsidRDefault="00D656E0" w:rsidP="00D656E0">
      <w:pPr>
        <w:suppressAutoHyphens/>
        <w:spacing w:after="0" w:line="240" w:lineRule="auto"/>
        <w:ind w:left="1134"/>
        <w:jc w:val="both"/>
        <w:rPr>
          <w:rFonts w:ascii="Times New Roman" w:eastAsia="Times New Roman" w:hAnsi="Times New Roman" w:cs="Times New Roman"/>
          <w:sz w:val="24"/>
          <w:lang w:eastAsia="ru-RU"/>
        </w:rPr>
      </w:pPr>
    </w:p>
    <w:p w:rsidR="00D656E0" w:rsidRPr="004E470C" w:rsidRDefault="00D656E0" w:rsidP="00D656E0">
      <w:pPr>
        <w:suppressAutoHyphens/>
        <w:spacing w:after="0" w:line="240" w:lineRule="auto"/>
        <w:ind w:left="1134"/>
        <w:jc w:val="both"/>
        <w:rPr>
          <w:rFonts w:ascii="Times New Roman" w:eastAsia="Times New Roman" w:hAnsi="Times New Roman" w:cs="Times New Roman"/>
          <w:i/>
          <w:sz w:val="24"/>
          <w:lang w:eastAsia="ru-RU"/>
        </w:rPr>
      </w:pPr>
      <w:r w:rsidRPr="004E470C">
        <w:rPr>
          <w:rFonts w:ascii="Times New Roman" w:eastAsia="Times New Roman" w:hAnsi="Times New Roman" w:cs="Times New Roman"/>
          <w:i/>
          <w:sz w:val="24"/>
          <w:lang w:eastAsia="ru-RU"/>
        </w:rPr>
        <w:t xml:space="preserve"> «Французский язык» для общеобразовательных учреждений с углублённым изучением французского языка:</w:t>
      </w:r>
    </w:p>
    <w:tbl>
      <w:tblPr>
        <w:tblW w:w="0" w:type="auto"/>
        <w:tblInd w:w="1134" w:type="dxa"/>
        <w:tblCellMar>
          <w:left w:w="10" w:type="dxa"/>
          <w:right w:w="10" w:type="dxa"/>
        </w:tblCellMar>
        <w:tblLook w:val="04A0" w:firstRow="1" w:lastRow="0" w:firstColumn="1" w:lastColumn="0" w:noHBand="0" w:noVBand="1"/>
      </w:tblPr>
      <w:tblGrid>
        <w:gridCol w:w="1526"/>
        <w:gridCol w:w="6911"/>
      </w:tblGrid>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Касаткина Н.М., Белосельская Т.В.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3</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Касаткина Н.М., Гусева А.В.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Береговская Э.М.</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5-7</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proofErr w:type="spellStart"/>
            <w:r w:rsidRPr="004E470C">
              <w:rPr>
                <w:rFonts w:ascii="Times New Roman" w:eastAsia="Times New Roman" w:hAnsi="Times New Roman" w:cs="Times New Roman"/>
                <w:sz w:val="24"/>
                <w:lang w:eastAsia="ru-RU"/>
              </w:rPr>
              <w:t>Кулигина</w:t>
            </w:r>
            <w:proofErr w:type="spellEnd"/>
            <w:r w:rsidRPr="004E470C">
              <w:rPr>
                <w:rFonts w:ascii="Times New Roman" w:eastAsia="Times New Roman" w:hAnsi="Times New Roman" w:cs="Times New Roman"/>
                <w:sz w:val="24"/>
                <w:lang w:eastAsia="ru-RU"/>
              </w:rPr>
              <w:t xml:space="preserve"> А.С., Иохим О.В.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8-9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Горбачёва Е.Ю.</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proofErr w:type="spellStart"/>
            <w:r w:rsidRPr="004E470C">
              <w:rPr>
                <w:rFonts w:ascii="Times New Roman" w:eastAsia="Times New Roman" w:hAnsi="Times New Roman" w:cs="Times New Roman"/>
                <w:sz w:val="24"/>
                <w:lang w:eastAsia="ru-RU"/>
              </w:rPr>
              <w:t>Бубнова</w:t>
            </w:r>
            <w:proofErr w:type="spellEnd"/>
            <w:r w:rsidRPr="004E470C">
              <w:rPr>
                <w:rFonts w:ascii="Times New Roman" w:eastAsia="Times New Roman" w:hAnsi="Times New Roman" w:cs="Times New Roman"/>
                <w:sz w:val="24"/>
                <w:lang w:eastAsia="ru-RU"/>
              </w:rPr>
              <w:t xml:space="preserve"> Г.И., Тарасова А.Н., </w:t>
            </w:r>
            <w:proofErr w:type="spellStart"/>
            <w:r w:rsidRPr="004E470C">
              <w:rPr>
                <w:rFonts w:ascii="Times New Roman" w:eastAsia="Times New Roman" w:hAnsi="Times New Roman" w:cs="Times New Roman"/>
                <w:sz w:val="24"/>
                <w:lang w:eastAsia="ru-RU"/>
              </w:rPr>
              <w:t>Лонэ</w:t>
            </w:r>
            <w:proofErr w:type="spellEnd"/>
            <w:r w:rsidRPr="004E470C">
              <w:rPr>
                <w:rFonts w:ascii="Times New Roman" w:eastAsia="Times New Roman" w:hAnsi="Times New Roman" w:cs="Times New Roman"/>
                <w:sz w:val="24"/>
                <w:lang w:eastAsia="ru-RU"/>
              </w:rPr>
              <w:t xml:space="preserve"> Э.</w:t>
            </w:r>
          </w:p>
        </w:tc>
      </w:tr>
    </w:tbl>
    <w:p w:rsidR="00D656E0" w:rsidRPr="004E470C" w:rsidRDefault="00D656E0" w:rsidP="00D656E0">
      <w:pPr>
        <w:suppressAutoHyphens/>
        <w:spacing w:after="0" w:line="240" w:lineRule="auto"/>
        <w:ind w:left="1134"/>
        <w:jc w:val="both"/>
        <w:rPr>
          <w:rFonts w:ascii="Times New Roman" w:eastAsia="Times New Roman" w:hAnsi="Times New Roman" w:cs="Times New Roman"/>
          <w:sz w:val="24"/>
          <w:lang w:eastAsia="ru-RU"/>
        </w:rPr>
      </w:pPr>
    </w:p>
    <w:p w:rsidR="00D656E0" w:rsidRPr="004E470C" w:rsidRDefault="00D656E0" w:rsidP="00D656E0">
      <w:pPr>
        <w:suppressAutoHyphens/>
        <w:spacing w:after="0" w:line="240" w:lineRule="auto"/>
        <w:ind w:firstLine="567"/>
        <w:jc w:val="both"/>
        <w:rPr>
          <w:rFonts w:ascii="Times New Roman" w:eastAsia="Times New Roman" w:hAnsi="Times New Roman" w:cs="Times New Roman"/>
          <w:b/>
          <w:i/>
          <w:sz w:val="24"/>
          <w:lang w:eastAsia="ru-RU"/>
        </w:rPr>
      </w:pPr>
      <w:r w:rsidRPr="004E470C">
        <w:rPr>
          <w:rFonts w:ascii="Times New Roman" w:eastAsia="Times New Roman" w:hAnsi="Times New Roman" w:cs="Times New Roman"/>
          <w:b/>
          <w:i/>
          <w:sz w:val="24"/>
          <w:lang w:eastAsia="ru-RU"/>
        </w:rPr>
        <w:t>Преподавание второго иностранного  языка с 5 класса будет осуществляться по учебникам:</w:t>
      </w:r>
    </w:p>
    <w:p w:rsidR="00D656E0" w:rsidRPr="004E470C" w:rsidRDefault="00D656E0" w:rsidP="00D656E0">
      <w:pPr>
        <w:numPr>
          <w:ilvl w:val="0"/>
          <w:numId w:val="12"/>
        </w:numPr>
        <w:suppressAutoHyphens/>
        <w:spacing w:after="0" w:line="240" w:lineRule="auto"/>
        <w:ind w:left="92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Английский язык</w:t>
      </w:r>
    </w:p>
    <w:tbl>
      <w:tblPr>
        <w:tblW w:w="0" w:type="auto"/>
        <w:tblInd w:w="1101" w:type="dxa"/>
        <w:tblCellMar>
          <w:left w:w="10" w:type="dxa"/>
          <w:right w:w="10" w:type="dxa"/>
        </w:tblCellMar>
        <w:tblLook w:val="04A0" w:firstRow="1" w:lastRow="0" w:firstColumn="1" w:lastColumn="0" w:noHBand="0" w:noVBand="1"/>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Афанасьева О.В., Михеева И.В.</w:t>
            </w:r>
          </w:p>
        </w:tc>
      </w:tr>
    </w:tbl>
    <w:p w:rsidR="00D656E0" w:rsidRPr="004E470C" w:rsidRDefault="00D656E0" w:rsidP="00D656E0">
      <w:pPr>
        <w:suppressAutoHyphens/>
        <w:spacing w:after="0" w:line="240" w:lineRule="auto"/>
        <w:ind w:firstLine="567"/>
        <w:jc w:val="both"/>
        <w:rPr>
          <w:rFonts w:ascii="Times New Roman" w:eastAsia="Times New Roman" w:hAnsi="Times New Roman" w:cs="Times New Roman"/>
          <w:sz w:val="24"/>
          <w:lang w:eastAsia="ru-RU"/>
        </w:rPr>
      </w:pPr>
    </w:p>
    <w:p w:rsidR="00D656E0" w:rsidRPr="00CA226F" w:rsidRDefault="00D656E0" w:rsidP="00CA226F">
      <w:pPr>
        <w:pStyle w:val="a3"/>
        <w:numPr>
          <w:ilvl w:val="0"/>
          <w:numId w:val="18"/>
        </w:numPr>
        <w:suppressAutoHyphens/>
        <w:spacing w:after="0" w:line="240" w:lineRule="auto"/>
        <w:jc w:val="both"/>
        <w:rPr>
          <w:rFonts w:ascii="Times New Roman" w:eastAsia="Times New Roman" w:hAnsi="Times New Roman" w:cs="Times New Roman"/>
          <w:sz w:val="24"/>
          <w:lang w:eastAsia="ru-RU"/>
        </w:rPr>
      </w:pPr>
      <w:r w:rsidRPr="00CA226F">
        <w:rPr>
          <w:rFonts w:ascii="Times New Roman" w:eastAsia="Times New Roman" w:hAnsi="Times New Roman" w:cs="Times New Roman"/>
          <w:sz w:val="24"/>
          <w:lang w:eastAsia="ru-RU"/>
        </w:rPr>
        <w:t>Немецкий язык</w:t>
      </w:r>
    </w:p>
    <w:tbl>
      <w:tblPr>
        <w:tblW w:w="0" w:type="auto"/>
        <w:tblInd w:w="1101" w:type="dxa"/>
        <w:tblCellMar>
          <w:left w:w="10" w:type="dxa"/>
          <w:right w:w="10" w:type="dxa"/>
        </w:tblCellMar>
        <w:tblLook w:val="04A0" w:firstRow="1" w:lastRow="0" w:firstColumn="1" w:lastColumn="0" w:noHBand="0" w:noVBand="1"/>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 xml:space="preserve">Аверин М.М., Джин Ф., </w:t>
            </w:r>
            <w:proofErr w:type="spellStart"/>
            <w:r w:rsidRPr="004E470C">
              <w:rPr>
                <w:rFonts w:ascii="Times New Roman" w:eastAsia="Times New Roman" w:hAnsi="Times New Roman" w:cs="Times New Roman"/>
                <w:sz w:val="24"/>
                <w:lang w:eastAsia="ru-RU"/>
              </w:rPr>
              <w:t>Рорман</w:t>
            </w:r>
            <w:proofErr w:type="spellEnd"/>
            <w:r w:rsidRPr="004E470C">
              <w:rPr>
                <w:rFonts w:ascii="Times New Roman" w:eastAsia="Times New Roman" w:hAnsi="Times New Roman" w:cs="Times New Roman"/>
                <w:sz w:val="24"/>
                <w:lang w:eastAsia="ru-RU"/>
              </w:rPr>
              <w:t xml:space="preserve"> Л.</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 xml:space="preserve">Бим И.Л., </w:t>
            </w:r>
            <w:proofErr w:type="spellStart"/>
            <w:r w:rsidRPr="004E470C">
              <w:rPr>
                <w:rFonts w:ascii="Times New Roman" w:eastAsia="Times New Roman" w:hAnsi="Times New Roman" w:cs="Times New Roman"/>
                <w:sz w:val="24"/>
                <w:lang w:eastAsia="ru-RU"/>
              </w:rPr>
              <w:t>Садомова</w:t>
            </w:r>
            <w:proofErr w:type="spellEnd"/>
            <w:r w:rsidRPr="004E470C">
              <w:rPr>
                <w:rFonts w:ascii="Times New Roman" w:eastAsia="Times New Roman" w:hAnsi="Times New Roman" w:cs="Times New Roman"/>
                <w:sz w:val="24"/>
                <w:lang w:eastAsia="ru-RU"/>
              </w:rPr>
              <w:t xml:space="preserve"> Л.В., Лытаева М.А.</w:t>
            </w:r>
          </w:p>
        </w:tc>
      </w:tr>
    </w:tbl>
    <w:p w:rsidR="00D656E0" w:rsidRPr="004E470C" w:rsidRDefault="00D656E0" w:rsidP="00D656E0">
      <w:pPr>
        <w:suppressAutoHyphens/>
        <w:spacing w:after="0" w:line="240" w:lineRule="auto"/>
        <w:ind w:left="567"/>
        <w:jc w:val="both"/>
        <w:rPr>
          <w:rFonts w:ascii="Times New Roman" w:eastAsia="Times New Roman" w:hAnsi="Times New Roman" w:cs="Times New Roman"/>
          <w:sz w:val="24"/>
          <w:lang w:eastAsia="ru-RU"/>
        </w:rPr>
      </w:pPr>
    </w:p>
    <w:p w:rsidR="00D656E0" w:rsidRPr="004E470C" w:rsidRDefault="00D656E0" w:rsidP="00D656E0">
      <w:pPr>
        <w:numPr>
          <w:ilvl w:val="0"/>
          <w:numId w:val="13"/>
        </w:numPr>
        <w:suppressAutoHyphens/>
        <w:spacing w:after="0" w:line="240" w:lineRule="auto"/>
        <w:ind w:left="92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Французский язык</w:t>
      </w:r>
    </w:p>
    <w:tbl>
      <w:tblPr>
        <w:tblW w:w="0" w:type="auto"/>
        <w:tblInd w:w="1101" w:type="dxa"/>
        <w:tblCellMar>
          <w:left w:w="10" w:type="dxa"/>
          <w:right w:w="10" w:type="dxa"/>
        </w:tblCellMar>
        <w:tblLook w:val="04A0" w:firstRow="1" w:lastRow="0" w:firstColumn="1" w:lastColumn="0" w:noHBand="0" w:noVBand="1"/>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Береговская Э.М., Белосельская Т.В.</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6-9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Селиванова Н.А., Шашурина А.Ю.</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Горбачева Е.Ю., Лисенко М.Р.</w:t>
            </w:r>
          </w:p>
        </w:tc>
      </w:tr>
    </w:tbl>
    <w:p w:rsidR="00D656E0" w:rsidRPr="004E470C" w:rsidRDefault="00D656E0" w:rsidP="00D656E0">
      <w:pPr>
        <w:spacing w:after="0" w:line="240" w:lineRule="auto"/>
        <w:jc w:val="both"/>
        <w:rPr>
          <w:rFonts w:ascii="Times New Roman" w:eastAsia="Times New Roman" w:hAnsi="Times New Roman" w:cs="Times New Roman"/>
          <w:sz w:val="28"/>
          <w:lang w:eastAsia="ru-RU"/>
        </w:rPr>
      </w:pPr>
    </w:p>
    <w:p w:rsidR="00D656E0" w:rsidRPr="004E470C" w:rsidRDefault="00D656E0" w:rsidP="00D22CA0">
      <w:pPr>
        <w:spacing w:after="0" w:line="240" w:lineRule="auto"/>
        <w:ind w:firstLine="720"/>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Все представленные УМК относятся к завершенным предметным линиям учебников, обеспечивающим преемственность изучения иностранных языков на соответствующем уровне общего образования. Каждый УМК имеет электронное приложение,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методическое пособие для учителя, содержащее материалы по методике преподавания, изучения учебного предмета. </w:t>
      </w:r>
    </w:p>
    <w:p w:rsidR="00D656E0" w:rsidRDefault="00D656E0" w:rsidP="00D22CA0">
      <w:pPr>
        <w:spacing w:after="0" w:line="240" w:lineRule="auto"/>
        <w:ind w:firstLine="70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Предлагаемые комплекты УМК необходимо использовать творчески, с учетом индивидуальных способностей каждого ученика. Основными характеристиками комплектов являются: учет европейских стандартов в области изучения иностранных языков, развитие коммуникативных умений в говорении, аудировании, чтении, письме.</w:t>
      </w:r>
    </w:p>
    <w:p w:rsidR="00271E4B" w:rsidRDefault="00D22CA0" w:rsidP="00D22CA0">
      <w:pPr>
        <w:spacing w:after="0" w:line="240" w:lineRule="auto"/>
        <w:ind w:firstLine="708"/>
        <w:jc w:val="both"/>
        <w:rPr>
          <w:rFonts w:ascii="Times New Roman" w:hAnsi="Times New Roman" w:cs="Times New Roman"/>
          <w:sz w:val="24"/>
          <w:szCs w:val="24"/>
        </w:rPr>
      </w:pPr>
      <w:r w:rsidRPr="00AA4E05">
        <w:rPr>
          <w:rFonts w:ascii="Times New Roman" w:hAnsi="Times New Roman" w:cs="Times New Roman"/>
          <w:sz w:val="24"/>
          <w:szCs w:val="24"/>
        </w:rPr>
        <w:t xml:space="preserve">Наряду с учебниками в образовательной деятельности могут использоваться иные учебные </w:t>
      </w:r>
      <w:r w:rsidRPr="00520C59">
        <w:rPr>
          <w:rFonts w:ascii="Times New Roman" w:hAnsi="Times New Roman" w:cs="Times New Roman"/>
          <w:sz w:val="24"/>
          <w:szCs w:val="24"/>
        </w:rPr>
        <w:t>издания, являющиеся учебными пособиями.</w:t>
      </w:r>
      <w:r w:rsidR="00271E4B" w:rsidRPr="00520C59">
        <w:rPr>
          <w:rFonts w:ascii="Times New Roman" w:hAnsi="Times New Roman" w:cs="Times New Roman"/>
          <w:bCs/>
          <w:color w:val="000000"/>
          <w:sz w:val="24"/>
          <w:szCs w:val="24"/>
        </w:rPr>
        <w:t xml:space="preserve"> </w:t>
      </w:r>
      <w:r w:rsidR="00520C59">
        <w:rPr>
          <w:rFonts w:ascii="Times New Roman" w:hAnsi="Times New Roman" w:cs="Times New Roman"/>
          <w:bCs/>
          <w:color w:val="000000"/>
          <w:sz w:val="24"/>
          <w:szCs w:val="24"/>
        </w:rPr>
        <w:t>П</w:t>
      </w:r>
      <w:r w:rsidR="00271E4B" w:rsidRPr="00520C59">
        <w:rPr>
          <w:rFonts w:ascii="Times New Roman" w:hAnsi="Times New Roman" w:cs="Times New Roman"/>
          <w:bCs/>
          <w:color w:val="000000"/>
          <w:sz w:val="24"/>
          <w:szCs w:val="24"/>
        </w:rPr>
        <w:t>ереч</w:t>
      </w:r>
      <w:r w:rsidR="00520C59">
        <w:rPr>
          <w:rFonts w:ascii="Times New Roman" w:hAnsi="Times New Roman" w:cs="Times New Roman"/>
          <w:bCs/>
          <w:color w:val="000000"/>
          <w:sz w:val="24"/>
          <w:szCs w:val="24"/>
        </w:rPr>
        <w:t>ень</w:t>
      </w:r>
      <w:r w:rsidR="00271E4B" w:rsidRPr="00520C59">
        <w:rPr>
          <w:rFonts w:ascii="Times New Roman" w:hAnsi="Times New Roman" w:cs="Times New Roman"/>
          <w:bCs/>
          <w:color w:val="000000"/>
          <w:sz w:val="24"/>
          <w:szCs w:val="24"/>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20C59">
        <w:rPr>
          <w:rFonts w:ascii="Times New Roman" w:hAnsi="Times New Roman" w:cs="Times New Roman"/>
          <w:bCs/>
          <w:color w:val="000000"/>
          <w:sz w:val="24"/>
          <w:szCs w:val="24"/>
        </w:rPr>
        <w:t>, утвержден приказом Министерства образования и науки Российской Федерации от 09.06.2016 №699.</w:t>
      </w:r>
    </w:p>
    <w:p w:rsidR="00D22CA0" w:rsidRPr="00AA4E05" w:rsidRDefault="00D22CA0" w:rsidP="00D22CA0">
      <w:pPr>
        <w:spacing w:after="0" w:line="240" w:lineRule="auto"/>
        <w:ind w:firstLine="708"/>
        <w:jc w:val="both"/>
        <w:rPr>
          <w:rFonts w:ascii="Times New Roman" w:hAnsi="Times New Roman" w:cs="Times New Roman"/>
          <w:sz w:val="24"/>
          <w:szCs w:val="24"/>
        </w:rPr>
      </w:pPr>
      <w:r w:rsidRPr="00AA4E05">
        <w:rPr>
          <w:rFonts w:ascii="Times New Roman" w:hAnsi="Times New Roman" w:cs="Times New Roman"/>
          <w:sz w:val="24"/>
          <w:szCs w:val="24"/>
        </w:rPr>
        <w:lastRenderedPageBreak/>
        <w:t>Федеральные перечни учебников и перечень организаций, осуществляющих издание учебных пособий, которые допускаются к использованию в образовательной деятельности, размещены на официальном сайте Минобрнауки России: www.mon.gov.ru.</w:t>
      </w:r>
    </w:p>
    <w:p w:rsidR="00D656E0" w:rsidRPr="004E470C" w:rsidRDefault="00D656E0" w:rsidP="00D656E0">
      <w:pPr>
        <w:spacing w:after="0" w:line="240" w:lineRule="auto"/>
        <w:ind w:firstLine="720"/>
        <w:jc w:val="both"/>
        <w:rPr>
          <w:rFonts w:ascii="Times New Roman" w:eastAsia="Times New Roman" w:hAnsi="Times New Roman" w:cs="Times New Roman"/>
          <w:b/>
          <w:sz w:val="24"/>
          <w:lang w:eastAsia="ru-RU"/>
        </w:rPr>
      </w:pPr>
    </w:p>
    <w:p w:rsidR="00D656E0" w:rsidRPr="008D4F4D" w:rsidRDefault="00D656E0" w:rsidP="008D4F4D">
      <w:pPr>
        <w:pStyle w:val="a3"/>
        <w:numPr>
          <w:ilvl w:val="0"/>
          <w:numId w:val="17"/>
        </w:numPr>
        <w:spacing w:after="0" w:line="240" w:lineRule="auto"/>
        <w:jc w:val="center"/>
        <w:rPr>
          <w:rFonts w:ascii="Times New Roman" w:eastAsia="Times New Roman" w:hAnsi="Times New Roman" w:cs="Times New Roman"/>
          <w:b/>
          <w:sz w:val="24"/>
          <w:lang w:eastAsia="ru-RU"/>
        </w:rPr>
      </w:pPr>
      <w:r w:rsidRPr="008D4F4D">
        <w:rPr>
          <w:rFonts w:ascii="Times New Roman" w:eastAsia="Times New Roman" w:hAnsi="Times New Roman" w:cs="Times New Roman"/>
          <w:b/>
          <w:sz w:val="24"/>
          <w:lang w:eastAsia="ru-RU"/>
        </w:rPr>
        <w:t>Рекомендации по подготовке к ОГЭ и ЕГЭ по иностранному языку</w:t>
      </w:r>
    </w:p>
    <w:p w:rsidR="002E2B46" w:rsidRDefault="002E2B46" w:rsidP="002E2B46">
      <w:pPr>
        <w:spacing w:after="0" w:line="240" w:lineRule="auto"/>
        <w:ind w:firstLine="708"/>
        <w:jc w:val="both"/>
        <w:rPr>
          <w:rFonts w:ascii="Times New Roman" w:eastAsia="Times New Roman" w:hAnsi="Times New Roman" w:cs="Times New Roman"/>
          <w:sz w:val="24"/>
          <w:szCs w:val="24"/>
          <w:lang w:eastAsia="ru-RU"/>
        </w:rPr>
      </w:pPr>
      <w:r w:rsidRPr="002E2B46">
        <w:rPr>
          <w:rFonts w:ascii="Times New Roman" w:hAnsi="Times New Roman" w:cs="Times New Roman"/>
          <w:sz w:val="24"/>
          <w:szCs w:val="24"/>
          <w:lang w:eastAsia="ru-RU"/>
        </w:rPr>
        <w:t xml:space="preserve">  В соответствии с Порядком проведения государственной</w:t>
      </w:r>
      <w:r w:rsidR="00520C59">
        <w:rPr>
          <w:rFonts w:ascii="Times New Roman" w:hAnsi="Times New Roman" w:cs="Times New Roman"/>
          <w:sz w:val="24"/>
          <w:szCs w:val="24"/>
          <w:lang w:eastAsia="ru-RU"/>
        </w:rPr>
        <w:t xml:space="preserve"> </w:t>
      </w:r>
      <w:r w:rsidRPr="002E2B46">
        <w:rPr>
          <w:rFonts w:ascii="Times New Roman" w:hAnsi="Times New Roman" w:cs="Times New Roman"/>
          <w:sz w:val="24"/>
          <w:szCs w:val="24"/>
          <w:lang w:eastAsia="ru-RU"/>
        </w:rPr>
        <w:t>итоговой</w:t>
      </w:r>
      <w:r>
        <w:rPr>
          <w:rFonts w:ascii="Times New Roman" w:hAnsi="Times New Roman" w:cs="Times New Roman"/>
          <w:sz w:val="24"/>
          <w:szCs w:val="24"/>
          <w:lang w:eastAsia="ru-RU"/>
        </w:rPr>
        <w:t xml:space="preserve"> </w:t>
      </w:r>
      <w:r w:rsidRPr="002E2B46">
        <w:rPr>
          <w:rFonts w:ascii="Times New Roman" w:hAnsi="Times New Roman" w:cs="Times New Roman"/>
          <w:sz w:val="24"/>
          <w:szCs w:val="24"/>
          <w:lang w:eastAsia="ru-RU"/>
        </w:rPr>
        <w:t>аттестации по образовательным программам среднего общего</w:t>
      </w:r>
      <w:r w:rsidR="00520C59">
        <w:rPr>
          <w:rFonts w:ascii="Times New Roman" w:hAnsi="Times New Roman" w:cs="Times New Roman"/>
          <w:sz w:val="24"/>
          <w:szCs w:val="24"/>
          <w:lang w:eastAsia="ru-RU"/>
        </w:rPr>
        <w:t xml:space="preserve"> </w:t>
      </w:r>
      <w:r w:rsidRPr="002E2B46">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w:t>
      </w:r>
      <w:r w:rsidRPr="002E2B46">
        <w:rPr>
          <w:rFonts w:ascii="Times New Roman" w:hAnsi="Times New Roman" w:cs="Times New Roman"/>
          <w:sz w:val="24"/>
          <w:szCs w:val="24"/>
          <w:lang w:eastAsia="ru-RU"/>
        </w:rPr>
        <w:t>утвержденным приказом Мин</w:t>
      </w:r>
      <w:r w:rsidR="00520C59">
        <w:rPr>
          <w:rFonts w:ascii="Times New Roman" w:hAnsi="Times New Roman" w:cs="Times New Roman"/>
          <w:sz w:val="24"/>
          <w:szCs w:val="24"/>
          <w:lang w:eastAsia="ru-RU"/>
        </w:rPr>
        <w:t xml:space="preserve">истерства </w:t>
      </w:r>
      <w:r w:rsidRPr="002E2B46">
        <w:rPr>
          <w:rFonts w:ascii="Times New Roman" w:hAnsi="Times New Roman" w:cs="Times New Roman"/>
          <w:sz w:val="24"/>
          <w:szCs w:val="24"/>
          <w:lang w:eastAsia="ru-RU"/>
        </w:rPr>
        <w:t>обр</w:t>
      </w:r>
      <w:r w:rsidR="00520C59">
        <w:rPr>
          <w:rFonts w:ascii="Times New Roman" w:hAnsi="Times New Roman" w:cs="Times New Roman"/>
          <w:sz w:val="24"/>
          <w:szCs w:val="24"/>
          <w:lang w:eastAsia="ru-RU"/>
        </w:rPr>
        <w:t xml:space="preserve">азования и </w:t>
      </w:r>
      <w:r w:rsidRPr="002E2B46">
        <w:rPr>
          <w:rFonts w:ascii="Times New Roman" w:hAnsi="Times New Roman" w:cs="Times New Roman"/>
          <w:sz w:val="24"/>
          <w:szCs w:val="24"/>
          <w:lang w:eastAsia="ru-RU"/>
        </w:rPr>
        <w:t>наук</w:t>
      </w:r>
      <w:r>
        <w:rPr>
          <w:rFonts w:ascii="Times New Roman" w:hAnsi="Times New Roman" w:cs="Times New Roman"/>
          <w:sz w:val="24"/>
          <w:szCs w:val="24"/>
          <w:lang w:eastAsia="ru-RU"/>
        </w:rPr>
        <w:t>и</w:t>
      </w:r>
      <w:r w:rsidR="00520C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Росси</w:t>
      </w:r>
      <w:r w:rsidR="00520C59">
        <w:rPr>
          <w:rFonts w:ascii="Times New Roman" w:hAnsi="Times New Roman" w:cs="Times New Roman"/>
          <w:sz w:val="24"/>
          <w:szCs w:val="24"/>
          <w:lang w:eastAsia="ru-RU"/>
        </w:rPr>
        <w:t>йской Федерации</w:t>
      </w:r>
      <w:r>
        <w:rPr>
          <w:rFonts w:ascii="Times New Roman" w:hAnsi="Times New Roman" w:cs="Times New Roman"/>
          <w:sz w:val="24"/>
          <w:szCs w:val="24"/>
          <w:lang w:eastAsia="ru-RU"/>
        </w:rPr>
        <w:t xml:space="preserve"> от 26.12.2013</w:t>
      </w:r>
      <w:r w:rsidR="00520C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2E2B46">
        <w:rPr>
          <w:rFonts w:ascii="Times New Roman" w:hAnsi="Times New Roman" w:cs="Times New Roman"/>
          <w:sz w:val="24"/>
          <w:szCs w:val="24"/>
          <w:lang w:eastAsia="ru-RU"/>
        </w:rPr>
        <w:t>1400</w:t>
      </w:r>
      <w:r w:rsidR="00520C59">
        <w:rPr>
          <w:rFonts w:ascii="Times New Roman" w:hAnsi="Times New Roman" w:cs="Times New Roman"/>
          <w:sz w:val="24"/>
          <w:szCs w:val="24"/>
          <w:lang w:eastAsia="ru-RU"/>
        </w:rPr>
        <w:t xml:space="preserve">                    </w:t>
      </w:r>
      <w:proofErr w:type="gramStart"/>
      <w:r w:rsidR="00520C59">
        <w:rPr>
          <w:rFonts w:ascii="Times New Roman" w:hAnsi="Times New Roman" w:cs="Times New Roman"/>
          <w:sz w:val="24"/>
          <w:szCs w:val="24"/>
          <w:lang w:eastAsia="ru-RU"/>
        </w:rPr>
        <w:t xml:space="preserve">   (</w:t>
      </w:r>
      <w:proofErr w:type="gramEnd"/>
      <w:r w:rsidR="00520C59">
        <w:rPr>
          <w:rFonts w:ascii="Times New Roman" w:hAnsi="Times New Roman" w:cs="Times New Roman"/>
          <w:sz w:val="24"/>
          <w:szCs w:val="24"/>
          <w:lang w:eastAsia="ru-RU"/>
        </w:rPr>
        <w:t xml:space="preserve">с изменениями) </w:t>
      </w:r>
      <w:r w:rsidRPr="002E2B46">
        <w:rPr>
          <w:rFonts w:ascii="Times New Roman" w:hAnsi="Times New Roman" w:cs="Times New Roman"/>
          <w:sz w:val="24"/>
          <w:szCs w:val="24"/>
          <w:lang w:eastAsia="ru-RU"/>
        </w:rPr>
        <w:t>с  2015  года  ЕГЭ  по</w:t>
      </w:r>
      <w:r>
        <w:rPr>
          <w:rFonts w:ascii="Times New Roman" w:hAnsi="Times New Roman" w:cs="Times New Roman"/>
          <w:sz w:val="24"/>
          <w:szCs w:val="24"/>
          <w:lang w:eastAsia="ru-RU"/>
        </w:rPr>
        <w:t xml:space="preserve"> </w:t>
      </w:r>
      <w:r w:rsidRPr="002E2B46">
        <w:rPr>
          <w:rFonts w:ascii="Times New Roman" w:hAnsi="Times New Roman" w:cs="Times New Roman"/>
          <w:sz w:val="24"/>
          <w:szCs w:val="24"/>
          <w:lang w:eastAsia="ru-RU"/>
        </w:rPr>
        <w:t>иностранным языкам включает в себя две части: письменную и устную.</w:t>
      </w:r>
      <w:r w:rsidRPr="002E2B46">
        <w:rPr>
          <w:rFonts w:ascii="Times New Roman" w:eastAsia="Times New Roman" w:hAnsi="Times New Roman" w:cs="Times New Roman"/>
          <w:sz w:val="24"/>
          <w:szCs w:val="24"/>
          <w:lang w:eastAsia="ru-RU"/>
        </w:rPr>
        <w:t xml:space="preserve"> </w:t>
      </w:r>
    </w:p>
    <w:p w:rsidR="002E2B46" w:rsidRPr="002E2B46" w:rsidRDefault="002E2B46" w:rsidP="002E2B46">
      <w:pPr>
        <w:spacing w:after="0" w:line="240" w:lineRule="auto"/>
        <w:ind w:firstLine="708"/>
        <w:jc w:val="both"/>
        <w:rPr>
          <w:rFonts w:ascii="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Максимальный балл (100) можно получить, если выпускник сдает письменную часть, которая оценивается максимум в 80 баллов, и устную часть, которая оценивается максимум в 20 баллов.</w:t>
      </w:r>
    </w:p>
    <w:p w:rsidR="00C50023" w:rsidRPr="00C50023" w:rsidRDefault="00D656E0" w:rsidP="002E2B46">
      <w:pPr>
        <w:spacing w:after="0" w:line="240" w:lineRule="auto"/>
        <w:ind w:firstLine="720"/>
        <w:jc w:val="both"/>
        <w:rPr>
          <w:rFonts w:ascii="Times New Roman" w:eastAsia="TimesNewRomanPSMT" w:hAnsi="Times New Roman" w:cs="Times New Roman"/>
          <w:sz w:val="24"/>
          <w:szCs w:val="24"/>
        </w:rPr>
      </w:pPr>
      <w:r w:rsidRPr="002E2B46">
        <w:rPr>
          <w:rFonts w:ascii="Times New Roman" w:eastAsia="Times New Roman" w:hAnsi="Times New Roman" w:cs="Times New Roman"/>
          <w:color w:val="000000"/>
          <w:sz w:val="24"/>
          <w:szCs w:val="24"/>
          <w:shd w:val="clear" w:color="auto" w:fill="FFFFFF"/>
          <w:lang w:eastAsia="ru-RU"/>
        </w:rPr>
        <w:t xml:space="preserve">В ЕГЭ используются задания разного уровня сложности. </w:t>
      </w:r>
      <w:r w:rsidR="00C50023" w:rsidRPr="002E2B46">
        <w:rPr>
          <w:rFonts w:ascii="Times New Roman" w:eastAsia="TimesNewRomanPSMT" w:hAnsi="Times New Roman" w:cs="Times New Roman"/>
          <w:sz w:val="24"/>
          <w:szCs w:val="24"/>
        </w:rPr>
        <w:t>По сложности задания</w:t>
      </w:r>
      <w:r w:rsidR="00C50023" w:rsidRPr="00C50023">
        <w:rPr>
          <w:rFonts w:ascii="Times New Roman" w:eastAsia="TimesNewRomanPSMT" w:hAnsi="Times New Roman" w:cs="Times New Roman"/>
          <w:sz w:val="24"/>
          <w:szCs w:val="24"/>
        </w:rPr>
        <w:t xml:space="preserve"> разделены на три уровня. В разделы экзаменационной</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работы, помимо заданий базового уровня, включены задания повышенного и (или)</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высокого уровней сложности. Уровень сложности каждого задания определя</w:t>
      </w:r>
      <w:r w:rsidR="00C50023">
        <w:rPr>
          <w:rFonts w:ascii="Times New Roman" w:eastAsia="TimesNewRomanPSMT" w:hAnsi="Times New Roman" w:cs="Times New Roman"/>
          <w:sz w:val="24"/>
          <w:szCs w:val="24"/>
        </w:rPr>
        <w:t>ет</w:t>
      </w:r>
      <w:r w:rsidR="00C50023" w:rsidRPr="00C50023">
        <w:rPr>
          <w:rFonts w:ascii="Times New Roman" w:eastAsia="TimesNewRomanPSMT" w:hAnsi="Times New Roman" w:cs="Times New Roman"/>
          <w:sz w:val="24"/>
          <w:szCs w:val="24"/>
        </w:rPr>
        <w:t>ся</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сложностью языкового материала и проверяемых умений, а также типом задания.</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Базовый, повышенный и высокий уровни заданий ЕГЭ соотнос</w:t>
      </w:r>
      <w:r w:rsidR="00C50023">
        <w:rPr>
          <w:rFonts w:ascii="Times New Roman" w:eastAsia="TimesNewRomanPSMT" w:hAnsi="Times New Roman" w:cs="Times New Roman"/>
          <w:sz w:val="24"/>
          <w:szCs w:val="24"/>
        </w:rPr>
        <w:t>ят</w:t>
      </w:r>
      <w:r w:rsidR="00C50023" w:rsidRPr="00C50023">
        <w:rPr>
          <w:rFonts w:ascii="Times New Roman" w:eastAsia="TimesNewRomanPSMT" w:hAnsi="Times New Roman" w:cs="Times New Roman"/>
          <w:sz w:val="24"/>
          <w:szCs w:val="24"/>
        </w:rPr>
        <w:t>с</w:t>
      </w:r>
      <w:r w:rsidR="00C50023">
        <w:rPr>
          <w:rFonts w:ascii="Times New Roman" w:eastAsia="TimesNewRomanPSMT" w:hAnsi="Times New Roman" w:cs="Times New Roman"/>
          <w:sz w:val="24"/>
          <w:szCs w:val="24"/>
        </w:rPr>
        <w:t>я</w:t>
      </w:r>
      <w:r w:rsidR="00C50023" w:rsidRPr="00C50023">
        <w:rPr>
          <w:rFonts w:ascii="Times New Roman" w:eastAsia="TimesNewRomanPSMT" w:hAnsi="Times New Roman" w:cs="Times New Roman"/>
          <w:sz w:val="24"/>
          <w:szCs w:val="24"/>
        </w:rPr>
        <w:t xml:space="preserve"> с уровнями</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владения иностранными языками, определенными в документах Совета Европы</w:t>
      </w:r>
      <w:r w:rsidR="00C50023">
        <w:rPr>
          <w:rFonts w:ascii="Times New Roman" w:eastAsia="TimesNewRomanPSMT" w:hAnsi="Times New Roman" w:cs="Times New Roman"/>
          <w:sz w:val="24"/>
          <w:szCs w:val="24"/>
        </w:rPr>
        <w:t xml:space="preserve">  </w:t>
      </w:r>
      <w:r w:rsidR="00C50023" w:rsidRPr="00C50023">
        <w:rPr>
          <w:rFonts w:ascii="Times New Roman" w:eastAsia="TimesNewRomanPSMT" w:hAnsi="Times New Roman" w:cs="Times New Roman"/>
          <w:sz w:val="24"/>
          <w:szCs w:val="24"/>
        </w:rPr>
        <w:t>следующим образом</w:t>
      </w:r>
      <w:r w:rsidR="00C50023">
        <w:rPr>
          <w:rFonts w:ascii="Times New Roman" w:eastAsia="TimesNewRomanPSMT" w:hAnsi="Times New Roman" w:cs="Times New Roman"/>
          <w:sz w:val="24"/>
          <w:szCs w:val="24"/>
        </w:rPr>
        <w:t>:</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Базовый уровень – A2+</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Повышенный уровень – В1</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Высокий уровень – В2</w:t>
      </w:r>
    </w:p>
    <w:p w:rsidR="00E31E4D" w:rsidRPr="00C50023" w:rsidRDefault="00D656E0" w:rsidP="00C50023">
      <w:pPr>
        <w:pStyle w:val="a6"/>
        <w:spacing w:after="0" w:line="240" w:lineRule="auto"/>
        <w:ind w:firstLine="708"/>
        <w:jc w:val="both"/>
        <w:rPr>
          <w:rFonts w:eastAsia="Times New Roman"/>
          <w:lang w:eastAsia="ru-RU"/>
        </w:rPr>
      </w:pPr>
      <w:r w:rsidRPr="00C50023">
        <w:rPr>
          <w:rFonts w:eastAsia="Times New Roman"/>
          <w:color w:val="000000"/>
          <w:shd w:val="clear" w:color="auto" w:fill="FFFFFF"/>
          <w:lang w:eastAsia="ru-RU"/>
        </w:rPr>
        <w:t xml:space="preserve">Задания базового уровня строятся на материале, который должен быть освоен </w:t>
      </w:r>
      <w:r w:rsidRPr="00C50023">
        <w:rPr>
          <w:rFonts w:eastAsia="Times New Roman"/>
          <w:shd w:val="clear" w:color="auto" w:fill="FFFFFF"/>
          <w:lang w:eastAsia="ru-RU"/>
        </w:rPr>
        <w:t>учащимися уже к окончанию 9-го класса. Повышенного – знания, умения и навыки, приобретенные к</w:t>
      </w:r>
      <w:r w:rsidR="008D4F4D" w:rsidRPr="00C50023">
        <w:rPr>
          <w:rFonts w:eastAsia="Times New Roman"/>
          <w:shd w:val="clear" w:color="auto" w:fill="FFFFFF"/>
          <w:lang w:eastAsia="ru-RU"/>
        </w:rPr>
        <w:t xml:space="preserve"> концу 11 класса при обучении</w:t>
      </w:r>
      <w:r w:rsidRPr="00C50023">
        <w:rPr>
          <w:rFonts w:eastAsia="Times New Roman"/>
          <w:shd w:val="clear" w:color="auto" w:fill="FFFFFF"/>
          <w:lang w:eastAsia="ru-RU"/>
        </w:rPr>
        <w:t xml:space="preserve"> базовой программе. Задания высокого уровня – программа школ или классов с угл</w:t>
      </w:r>
      <w:r w:rsidR="00AF17CC">
        <w:rPr>
          <w:rFonts w:eastAsia="Times New Roman"/>
          <w:shd w:val="clear" w:color="auto" w:fill="FFFFFF"/>
          <w:lang w:eastAsia="ru-RU"/>
        </w:rPr>
        <w:t>убленным изучением иностранного языка.</w:t>
      </w:r>
      <w:r w:rsidR="00E31E4D" w:rsidRPr="00C50023">
        <w:rPr>
          <w:rFonts w:eastAsia="Times New Roman"/>
          <w:lang w:eastAsia="ru-RU"/>
        </w:rPr>
        <w:t xml:space="preserve"> </w:t>
      </w:r>
    </w:p>
    <w:p w:rsidR="00D656E0" w:rsidRPr="00C50023" w:rsidRDefault="00D656E0" w:rsidP="00520C59">
      <w:pPr>
        <w:spacing w:after="0" w:line="240" w:lineRule="auto"/>
        <w:ind w:firstLine="708"/>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Подготовка к сдаче ОГЭ и ЕГЭ, помимо собственно обучения иностранному языку и развитию умений и навыков, должна обязательно включать в себя следующие аспекты:</w:t>
      </w:r>
    </w:p>
    <w:p w:rsidR="00D656E0" w:rsidRPr="00C50023" w:rsidRDefault="00D656E0" w:rsidP="00C50023">
      <w:pPr>
        <w:spacing w:after="0" w:line="240" w:lineRule="auto"/>
        <w:ind w:firstLine="539"/>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ознакомление с форматом задания, в том числе задания со свободно конструируемым ответом (задание части С);</w:t>
      </w:r>
    </w:p>
    <w:p w:rsidR="00D656E0" w:rsidRPr="00C50023" w:rsidRDefault="00D656E0" w:rsidP="00C50023">
      <w:pPr>
        <w:spacing w:after="0" w:line="240" w:lineRule="auto"/>
        <w:ind w:firstLine="539"/>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отработку четкого следования инструкциям к заданиям, в том числе развитие умения укладываться в регламент времени, отведенного на выполнение конкретного задания;</w:t>
      </w:r>
    </w:p>
    <w:p w:rsidR="00D656E0" w:rsidRPr="00C50023" w:rsidRDefault="00D656E0" w:rsidP="00C50023">
      <w:pPr>
        <w:tabs>
          <w:tab w:val="left" w:pos="709"/>
        </w:tabs>
        <w:spacing w:after="0" w:line="240" w:lineRule="auto"/>
        <w:ind w:firstLine="539"/>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ознакомление с критериями оценивания задания части С (по письму), объяснение предъявляемых требований;</w:t>
      </w:r>
    </w:p>
    <w:p w:rsidR="00D656E0" w:rsidRPr="00C50023" w:rsidRDefault="00D656E0" w:rsidP="00C50023">
      <w:pPr>
        <w:spacing w:after="0" w:line="240" w:lineRule="auto"/>
        <w:ind w:firstLine="539"/>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отработку стратегии выполнения тестовых заданий с их последующим анализом и самоанализом.</w:t>
      </w:r>
    </w:p>
    <w:p w:rsidR="00C50023" w:rsidRPr="00C50023" w:rsidRDefault="00C50023" w:rsidP="00520C59">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Методическую помощь учителям и обучающимся при подготовке к ЕГЭ могут</w:t>
      </w:r>
      <w:r>
        <w:rPr>
          <w:rFonts w:ascii="Times New Roman" w:eastAsia="TimesNewRomanPSMT" w:hAnsi="Times New Roman" w:cs="Times New Roman"/>
          <w:sz w:val="24"/>
          <w:szCs w:val="24"/>
        </w:rPr>
        <w:t xml:space="preserve"> </w:t>
      </w:r>
      <w:r w:rsidRPr="00C50023">
        <w:rPr>
          <w:rFonts w:ascii="Times New Roman" w:eastAsia="TimesNewRomanPSMT" w:hAnsi="Times New Roman" w:cs="Times New Roman"/>
          <w:sz w:val="24"/>
          <w:szCs w:val="24"/>
        </w:rPr>
        <w:t>оказать материалы с сайта ФИПИ (www.fipi.ru):</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 документы, определяющие структуру и содержание КИМ ЕГЭ;</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 xml:space="preserve">• </w:t>
      </w:r>
      <w:r w:rsidR="001C2CDF">
        <w:rPr>
          <w:rFonts w:ascii="Times New Roman" w:eastAsia="TimesNewRomanPSMT" w:hAnsi="Times New Roman" w:cs="Times New Roman"/>
          <w:sz w:val="24"/>
          <w:szCs w:val="24"/>
        </w:rPr>
        <w:t>о</w:t>
      </w:r>
      <w:r w:rsidRPr="00C50023">
        <w:rPr>
          <w:rFonts w:ascii="Times New Roman" w:eastAsia="TimesNewRomanPSMT" w:hAnsi="Times New Roman" w:cs="Times New Roman"/>
          <w:sz w:val="24"/>
          <w:szCs w:val="24"/>
        </w:rPr>
        <w:t>ткрытый банк заданий ЕГЭ;</w:t>
      </w:r>
    </w:p>
    <w:p w:rsidR="001C2CDF" w:rsidRDefault="00D656E0" w:rsidP="00520C5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0023">
        <w:rPr>
          <w:rFonts w:ascii="Times New Roman" w:eastAsia="Times New Roman" w:hAnsi="Times New Roman" w:cs="Times New Roman"/>
          <w:sz w:val="24"/>
          <w:szCs w:val="24"/>
          <w:shd w:val="clear" w:color="auto" w:fill="FFFFFF"/>
          <w:lang w:eastAsia="ru-RU"/>
        </w:rPr>
        <w:t>При организации и подготовке обучающихся к государственной (итоговой)  аттестации в 201</w:t>
      </w:r>
      <w:r w:rsidR="000076F6">
        <w:rPr>
          <w:rFonts w:ascii="Times New Roman" w:eastAsia="Times New Roman" w:hAnsi="Times New Roman" w:cs="Times New Roman"/>
          <w:sz w:val="24"/>
          <w:szCs w:val="24"/>
          <w:shd w:val="clear" w:color="auto" w:fill="FFFFFF"/>
          <w:lang w:eastAsia="ru-RU"/>
        </w:rPr>
        <w:t>8</w:t>
      </w:r>
      <w:r w:rsidRPr="00C50023">
        <w:rPr>
          <w:rFonts w:ascii="Times New Roman" w:eastAsia="Times New Roman" w:hAnsi="Times New Roman" w:cs="Times New Roman"/>
          <w:sz w:val="24"/>
          <w:szCs w:val="24"/>
          <w:shd w:val="clear" w:color="auto" w:fill="FFFFFF"/>
          <w:lang w:eastAsia="ru-RU"/>
        </w:rPr>
        <w:t xml:space="preserve"> - 201</w:t>
      </w:r>
      <w:r w:rsidR="000076F6">
        <w:rPr>
          <w:rFonts w:ascii="Times New Roman" w:eastAsia="Times New Roman" w:hAnsi="Times New Roman" w:cs="Times New Roman"/>
          <w:sz w:val="24"/>
          <w:szCs w:val="24"/>
          <w:shd w:val="clear" w:color="auto" w:fill="FFFFFF"/>
          <w:lang w:eastAsia="ru-RU"/>
        </w:rPr>
        <w:t>9</w:t>
      </w:r>
      <w:r w:rsidRPr="00C50023">
        <w:rPr>
          <w:rFonts w:ascii="Times New Roman" w:eastAsia="Times New Roman" w:hAnsi="Times New Roman" w:cs="Times New Roman"/>
          <w:sz w:val="24"/>
          <w:szCs w:val="24"/>
          <w:shd w:val="clear" w:color="auto" w:fill="FFFFFF"/>
          <w:lang w:eastAsia="ru-RU"/>
        </w:rPr>
        <w:t xml:space="preserve"> учебном году необходимо </w:t>
      </w:r>
      <w:r w:rsidR="002F5587">
        <w:rPr>
          <w:rFonts w:ascii="Times New Roman" w:eastAsia="Times New Roman" w:hAnsi="Times New Roman" w:cs="Times New Roman"/>
          <w:sz w:val="24"/>
          <w:szCs w:val="24"/>
          <w:shd w:val="clear" w:color="auto" w:fill="FFFFFF"/>
          <w:lang w:eastAsia="ru-RU"/>
        </w:rPr>
        <w:t xml:space="preserve">использовать </w:t>
      </w:r>
      <w:r w:rsidRPr="00C50023">
        <w:rPr>
          <w:rFonts w:ascii="Times New Roman" w:eastAsia="Times New Roman" w:hAnsi="Times New Roman" w:cs="Times New Roman"/>
          <w:sz w:val="24"/>
          <w:szCs w:val="24"/>
          <w:shd w:val="clear" w:color="auto" w:fill="FFFFFF"/>
          <w:lang w:eastAsia="ru-RU"/>
        </w:rPr>
        <w:t xml:space="preserve"> нормативные документы Министерства образования и науки РФ, ежегодные методические письма и рекомендации ФИПИ  (</w:t>
      </w:r>
      <w:hyperlink r:id="rId8">
        <w:r w:rsidRPr="00C50023">
          <w:rPr>
            <w:rFonts w:ascii="Times New Roman" w:eastAsia="Times New Roman" w:hAnsi="Times New Roman" w:cs="Times New Roman"/>
            <w:color w:val="0000FF"/>
            <w:sz w:val="24"/>
            <w:szCs w:val="24"/>
            <w:u w:val="single"/>
            <w:shd w:val="clear" w:color="auto" w:fill="FFFFFF"/>
            <w:lang w:eastAsia="ru-RU"/>
          </w:rPr>
          <w:t>http://www.fipi.ru/</w:t>
        </w:r>
      </w:hyperlink>
      <w:r w:rsidRPr="00C50023">
        <w:rPr>
          <w:rFonts w:ascii="Times New Roman" w:eastAsia="Times New Roman" w:hAnsi="Times New Roman" w:cs="Times New Roman"/>
          <w:sz w:val="24"/>
          <w:szCs w:val="24"/>
          <w:shd w:val="clear" w:color="auto" w:fill="FFFFFF"/>
          <w:lang w:eastAsia="ru-RU"/>
        </w:rPr>
        <w:t xml:space="preserve">; </w:t>
      </w:r>
      <w:hyperlink r:id="rId9">
        <w:r w:rsidRPr="00C50023">
          <w:rPr>
            <w:rFonts w:ascii="Times New Roman" w:eastAsia="Times New Roman" w:hAnsi="Times New Roman" w:cs="Times New Roman"/>
            <w:color w:val="0000FF"/>
            <w:sz w:val="24"/>
            <w:szCs w:val="24"/>
            <w:u w:val="single"/>
            <w:shd w:val="clear" w:color="auto" w:fill="FFFFFF"/>
            <w:lang w:eastAsia="ru-RU"/>
          </w:rPr>
          <w:t>http://www.ege.edu.ru/</w:t>
        </w:r>
      </w:hyperlink>
      <w:r w:rsidRPr="00C50023">
        <w:rPr>
          <w:rFonts w:ascii="Times New Roman" w:eastAsia="Times New Roman" w:hAnsi="Times New Roman" w:cs="Times New Roman"/>
          <w:sz w:val="24"/>
          <w:szCs w:val="24"/>
          <w:shd w:val="clear" w:color="auto" w:fill="FFFFFF"/>
          <w:lang w:eastAsia="ru-RU"/>
        </w:rPr>
        <w:t xml:space="preserve">). В данных письмах и рекомендациях указаны нормативные требования к проведению ОГЭ ЕГЭ, характеристика контрольных измерительных материалов по иностранным языкам, рекомендации по совершенствованию методики преподавания предмета. </w:t>
      </w:r>
    </w:p>
    <w:p w:rsidR="00D656E0" w:rsidRPr="004E470C" w:rsidRDefault="00D656E0" w:rsidP="00520C59">
      <w:pPr>
        <w:spacing w:after="0" w:line="240" w:lineRule="auto"/>
        <w:ind w:firstLine="708"/>
        <w:jc w:val="both"/>
        <w:rPr>
          <w:rFonts w:ascii="Times New Roman" w:eastAsia="Times New Roman" w:hAnsi="Times New Roman" w:cs="Times New Roman"/>
          <w:sz w:val="28"/>
          <w:shd w:val="clear" w:color="auto" w:fill="FFFFFF"/>
          <w:lang w:eastAsia="ru-RU"/>
        </w:rPr>
      </w:pPr>
      <w:r w:rsidRPr="00C50023">
        <w:rPr>
          <w:rFonts w:ascii="Times New Roman" w:eastAsia="Times New Roman" w:hAnsi="Times New Roman" w:cs="Times New Roman"/>
          <w:sz w:val="24"/>
          <w:szCs w:val="24"/>
          <w:shd w:val="clear" w:color="auto" w:fill="FFFFFF"/>
          <w:lang w:eastAsia="ru-RU"/>
        </w:rPr>
        <w:t>При составлении рабочей программы учителям, работающим в классах социально-гуманитарной направленности и в выпускных 9 и 11 классах, организующих подготовку к сдаче ОГЭ и ЕГЭ, целесообразно выделять определенную часть учебного времени для выполнения заданий тип</w:t>
      </w:r>
      <w:r w:rsidR="005C3FF6">
        <w:rPr>
          <w:rFonts w:ascii="Times New Roman" w:eastAsia="Times New Roman" w:hAnsi="Times New Roman" w:cs="Times New Roman"/>
          <w:sz w:val="24"/>
          <w:szCs w:val="24"/>
          <w:shd w:val="clear" w:color="auto" w:fill="FFFFFF"/>
          <w:lang w:eastAsia="ru-RU"/>
        </w:rPr>
        <w:t>а</w:t>
      </w:r>
      <w:r w:rsidRPr="00C50023">
        <w:rPr>
          <w:rFonts w:ascii="Times New Roman" w:eastAsia="Times New Roman" w:hAnsi="Times New Roman" w:cs="Times New Roman"/>
          <w:sz w:val="24"/>
          <w:szCs w:val="24"/>
          <w:shd w:val="clear" w:color="auto" w:fill="FFFFFF"/>
          <w:lang w:eastAsia="ru-RU"/>
        </w:rPr>
        <w:t xml:space="preserve"> </w:t>
      </w:r>
      <w:proofErr w:type="spellStart"/>
      <w:r w:rsidRPr="00C50023">
        <w:rPr>
          <w:rFonts w:ascii="Times New Roman" w:eastAsia="Times New Roman" w:hAnsi="Times New Roman" w:cs="Times New Roman"/>
          <w:sz w:val="24"/>
          <w:szCs w:val="24"/>
          <w:shd w:val="clear" w:color="auto" w:fill="FFFFFF"/>
          <w:lang w:eastAsia="ru-RU"/>
        </w:rPr>
        <w:t>КИМов</w:t>
      </w:r>
      <w:proofErr w:type="spellEnd"/>
      <w:r w:rsidRPr="00C50023">
        <w:rPr>
          <w:rFonts w:ascii="Times New Roman" w:eastAsia="Times New Roman" w:hAnsi="Times New Roman" w:cs="Times New Roman"/>
          <w:sz w:val="24"/>
          <w:szCs w:val="24"/>
          <w:shd w:val="clear" w:color="auto" w:fill="FFFFFF"/>
          <w:lang w:eastAsia="ru-RU"/>
        </w:rPr>
        <w:t xml:space="preserve"> с целью обеспечения системной  подготовки учащихся к </w:t>
      </w:r>
      <w:r w:rsidRPr="00C50023">
        <w:rPr>
          <w:rFonts w:ascii="Times New Roman" w:eastAsia="Times New Roman" w:hAnsi="Times New Roman" w:cs="Times New Roman"/>
          <w:sz w:val="24"/>
          <w:szCs w:val="24"/>
          <w:shd w:val="clear" w:color="auto" w:fill="FFFFFF"/>
          <w:lang w:eastAsia="ru-RU"/>
        </w:rPr>
        <w:lastRenderedPageBreak/>
        <w:t xml:space="preserve">государственной итоговой аттестации и выработки навыков выполнения заданий различных типов, встречающихся в экзаменационной работе. Обучающиеся также должны быть ознакомлены с планом экзаменационной работы, ее хронологическими рамками, со специфическими особенностями оформления экзаменационной работы. </w:t>
      </w:r>
    </w:p>
    <w:p w:rsidR="00D656E0" w:rsidRPr="004E470C" w:rsidRDefault="00D656E0" w:rsidP="00520C59">
      <w:pPr>
        <w:suppressAutoHyphens/>
        <w:spacing w:after="0" w:line="240" w:lineRule="auto"/>
        <w:ind w:left="62" w:right="41" w:firstLine="646"/>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b/>
          <w:sz w:val="24"/>
          <w:shd w:val="clear" w:color="auto" w:fill="FFFFFF"/>
          <w:lang w:eastAsia="ru-RU"/>
        </w:rPr>
        <w:t>В течение 201</w:t>
      </w:r>
      <w:r w:rsidR="000076F6">
        <w:rPr>
          <w:rFonts w:ascii="Times New Roman" w:eastAsia="Times New Roman" w:hAnsi="Times New Roman" w:cs="Times New Roman"/>
          <w:b/>
          <w:sz w:val="24"/>
          <w:shd w:val="clear" w:color="auto" w:fill="FFFFFF"/>
          <w:lang w:eastAsia="ru-RU"/>
        </w:rPr>
        <w:t>8</w:t>
      </w:r>
      <w:r w:rsidRPr="004E470C">
        <w:rPr>
          <w:rFonts w:ascii="Times New Roman" w:eastAsia="Times New Roman" w:hAnsi="Times New Roman" w:cs="Times New Roman"/>
          <w:b/>
          <w:sz w:val="24"/>
          <w:shd w:val="clear" w:color="auto" w:fill="FFFFFF"/>
          <w:lang w:eastAsia="ru-RU"/>
        </w:rPr>
        <w:t>/201</w:t>
      </w:r>
      <w:r w:rsidR="000076F6">
        <w:rPr>
          <w:rFonts w:ascii="Times New Roman" w:eastAsia="Times New Roman" w:hAnsi="Times New Roman" w:cs="Times New Roman"/>
          <w:b/>
          <w:sz w:val="24"/>
          <w:shd w:val="clear" w:color="auto" w:fill="FFFFFF"/>
          <w:lang w:eastAsia="ru-RU"/>
        </w:rPr>
        <w:t>9</w:t>
      </w:r>
      <w:r w:rsidRPr="004E470C">
        <w:rPr>
          <w:rFonts w:ascii="Times New Roman" w:eastAsia="Times New Roman" w:hAnsi="Times New Roman" w:cs="Times New Roman"/>
          <w:b/>
          <w:sz w:val="24"/>
          <w:shd w:val="clear" w:color="auto" w:fill="FFFFFF"/>
          <w:lang w:eastAsia="ru-RU"/>
        </w:rPr>
        <w:t xml:space="preserve"> учебного</w:t>
      </w:r>
      <w:r w:rsidRPr="004E470C">
        <w:rPr>
          <w:rFonts w:ascii="Times New Roman" w:eastAsia="Times New Roman" w:hAnsi="Times New Roman" w:cs="Times New Roman"/>
          <w:sz w:val="24"/>
          <w:shd w:val="clear" w:color="auto" w:fill="FFFFFF"/>
          <w:lang w:eastAsia="ru-RU"/>
        </w:rPr>
        <w:t xml:space="preserve"> года на заседаниях методических объединений учителей иностранных языков рекомендуется уделять вн</w:t>
      </w:r>
      <w:r w:rsidR="00A54B1D">
        <w:rPr>
          <w:rFonts w:ascii="Times New Roman" w:eastAsia="Times New Roman" w:hAnsi="Times New Roman" w:cs="Times New Roman"/>
          <w:sz w:val="24"/>
          <w:shd w:val="clear" w:color="auto" w:fill="FFFFFF"/>
          <w:lang w:eastAsia="ru-RU"/>
        </w:rPr>
        <w:t>имание нормативно-правовой</w:t>
      </w:r>
      <w:r w:rsidR="005C3FF6">
        <w:rPr>
          <w:rFonts w:ascii="Times New Roman" w:eastAsia="Times New Roman" w:hAnsi="Times New Roman" w:cs="Times New Roman"/>
          <w:sz w:val="24"/>
          <w:shd w:val="clear" w:color="auto" w:fill="FFFFFF"/>
          <w:lang w:eastAsia="ru-RU"/>
        </w:rPr>
        <w:t xml:space="preserve"> </w:t>
      </w:r>
      <w:r w:rsidR="00A54B1D">
        <w:rPr>
          <w:rFonts w:ascii="Times New Roman" w:eastAsia="Times New Roman" w:hAnsi="Times New Roman" w:cs="Times New Roman"/>
          <w:sz w:val="24"/>
          <w:shd w:val="clear" w:color="auto" w:fill="FFFFFF"/>
          <w:lang w:eastAsia="ru-RU"/>
        </w:rPr>
        <w:t>базе</w:t>
      </w:r>
      <w:r w:rsidRPr="004E470C">
        <w:rPr>
          <w:rFonts w:ascii="Times New Roman" w:eastAsia="Times New Roman" w:hAnsi="Times New Roman" w:cs="Times New Roman"/>
          <w:sz w:val="24"/>
          <w:shd w:val="clear" w:color="auto" w:fill="FFFFFF"/>
          <w:lang w:eastAsia="ru-RU"/>
        </w:rPr>
        <w:t>, регламентирующей внедрение ФГОС, профессионально-педагогической  культуре педагога как условию реализации системы «Педагогика сотрудничества», формам и методам, направленным на развитие коммуникативной компетенции в целях использования их на уроках иностранных языков и улучшения научно-методического обеспечения учебного процесса.</w:t>
      </w:r>
    </w:p>
    <w:p w:rsidR="00D656E0" w:rsidRPr="00C52C99" w:rsidRDefault="00D656E0" w:rsidP="00520C59">
      <w:pPr>
        <w:suppressAutoHyphens/>
        <w:spacing w:after="0" w:line="240" w:lineRule="auto"/>
        <w:ind w:left="62" w:right="55" w:firstLine="646"/>
        <w:jc w:val="both"/>
        <w:rPr>
          <w:rFonts w:ascii="Times New Roman" w:eastAsia="Times New Roman" w:hAnsi="Times New Roman" w:cs="Times New Roman"/>
          <w:b/>
          <w:i/>
          <w:sz w:val="24"/>
          <w:shd w:val="clear" w:color="auto" w:fill="FFFFFF"/>
          <w:lang w:eastAsia="ru-RU"/>
        </w:rPr>
      </w:pPr>
      <w:r w:rsidRPr="004E470C">
        <w:rPr>
          <w:rFonts w:ascii="Times New Roman" w:eastAsia="Times New Roman" w:hAnsi="Times New Roman" w:cs="Times New Roman"/>
          <w:b/>
          <w:i/>
          <w:sz w:val="24"/>
          <w:shd w:val="clear" w:color="auto" w:fill="FFFFFF"/>
          <w:lang w:eastAsia="ru-RU"/>
        </w:rPr>
        <w:t xml:space="preserve">Актуальными являются следующие </w:t>
      </w:r>
      <w:r w:rsidR="00BD5DD2">
        <w:rPr>
          <w:rFonts w:ascii="Times New Roman" w:eastAsia="Times New Roman" w:hAnsi="Times New Roman" w:cs="Times New Roman"/>
          <w:b/>
          <w:i/>
          <w:sz w:val="24"/>
          <w:shd w:val="clear" w:color="auto" w:fill="FFFFFF"/>
          <w:lang w:eastAsia="ru-RU"/>
        </w:rPr>
        <w:t>вопросы</w:t>
      </w:r>
      <w:r w:rsidRPr="004E470C">
        <w:rPr>
          <w:rFonts w:ascii="Times New Roman" w:eastAsia="Times New Roman" w:hAnsi="Times New Roman" w:cs="Times New Roman"/>
          <w:b/>
          <w:i/>
          <w:sz w:val="24"/>
          <w:shd w:val="clear" w:color="auto" w:fill="FFFFFF"/>
          <w:lang w:eastAsia="ru-RU"/>
        </w:rPr>
        <w:t>, которые необходимо включить в план работы на 201</w:t>
      </w:r>
      <w:r w:rsidR="000076F6">
        <w:rPr>
          <w:rFonts w:ascii="Times New Roman" w:eastAsia="Times New Roman" w:hAnsi="Times New Roman" w:cs="Times New Roman"/>
          <w:b/>
          <w:i/>
          <w:sz w:val="24"/>
          <w:shd w:val="clear" w:color="auto" w:fill="FFFFFF"/>
          <w:lang w:eastAsia="ru-RU"/>
        </w:rPr>
        <w:t>8</w:t>
      </w:r>
      <w:r w:rsidRPr="004E470C">
        <w:rPr>
          <w:rFonts w:ascii="Times New Roman" w:eastAsia="Times New Roman" w:hAnsi="Times New Roman" w:cs="Times New Roman"/>
          <w:b/>
          <w:i/>
          <w:sz w:val="24"/>
          <w:shd w:val="clear" w:color="auto" w:fill="FFFFFF"/>
          <w:lang w:eastAsia="ru-RU"/>
        </w:rPr>
        <w:t>/</w:t>
      </w:r>
      <w:r w:rsidRPr="00C52C99">
        <w:rPr>
          <w:rFonts w:ascii="Times New Roman" w:eastAsia="Times New Roman" w:hAnsi="Times New Roman" w:cs="Times New Roman"/>
          <w:b/>
          <w:i/>
          <w:sz w:val="24"/>
          <w:shd w:val="clear" w:color="auto" w:fill="FFFFFF"/>
          <w:lang w:eastAsia="ru-RU"/>
        </w:rPr>
        <w:t>201</w:t>
      </w:r>
      <w:r w:rsidR="000076F6" w:rsidRPr="00C52C99">
        <w:rPr>
          <w:rFonts w:ascii="Times New Roman" w:eastAsia="Times New Roman" w:hAnsi="Times New Roman" w:cs="Times New Roman"/>
          <w:b/>
          <w:i/>
          <w:sz w:val="24"/>
          <w:shd w:val="clear" w:color="auto" w:fill="FFFFFF"/>
          <w:lang w:eastAsia="ru-RU"/>
        </w:rPr>
        <w:t>9</w:t>
      </w:r>
      <w:r w:rsidR="00C62EB2" w:rsidRPr="00C52C99">
        <w:rPr>
          <w:rFonts w:ascii="Times New Roman" w:eastAsia="Times New Roman" w:hAnsi="Times New Roman" w:cs="Times New Roman"/>
          <w:b/>
          <w:i/>
          <w:sz w:val="24"/>
          <w:shd w:val="clear" w:color="auto" w:fill="FFFFFF"/>
          <w:lang w:eastAsia="ru-RU"/>
        </w:rPr>
        <w:t xml:space="preserve"> </w:t>
      </w:r>
      <w:r w:rsidRPr="00C52C99">
        <w:rPr>
          <w:rFonts w:ascii="Times New Roman" w:eastAsia="Times New Roman" w:hAnsi="Times New Roman" w:cs="Times New Roman"/>
          <w:b/>
          <w:i/>
          <w:sz w:val="24"/>
          <w:shd w:val="clear" w:color="auto" w:fill="FFFFFF"/>
          <w:lang w:eastAsia="ru-RU"/>
        </w:rPr>
        <w:t xml:space="preserve"> учебный год:</w:t>
      </w:r>
    </w:p>
    <w:p w:rsidR="00D656E0" w:rsidRDefault="001A1877" w:rsidP="00520C59">
      <w:pPr>
        <w:tabs>
          <w:tab w:val="left" w:pos="-993"/>
          <w:tab w:val="left" w:pos="0"/>
        </w:tabs>
        <w:spacing w:after="0" w:line="240" w:lineRule="auto"/>
        <w:jc w:val="both"/>
        <w:rPr>
          <w:rFonts w:ascii="Times New Roman" w:eastAsia="Calibri" w:hAnsi="Times New Roman" w:cs="Times New Roman"/>
          <w:color w:val="000000"/>
          <w:sz w:val="24"/>
          <w:szCs w:val="24"/>
          <w:lang w:eastAsia="ru-RU" w:bidi="ru-RU"/>
        </w:rPr>
      </w:pPr>
      <w:r w:rsidRPr="00C52C99">
        <w:rPr>
          <w:rFonts w:ascii="Times New Roman" w:eastAsia="Times New Roman" w:hAnsi="Times New Roman" w:cs="Times New Roman"/>
          <w:color w:val="262626"/>
          <w:sz w:val="24"/>
          <w:shd w:val="clear" w:color="auto" w:fill="FFFFFF"/>
          <w:lang w:eastAsia="ru-RU"/>
        </w:rPr>
        <w:t xml:space="preserve"> - </w:t>
      </w:r>
      <w:r w:rsidR="00D656E0" w:rsidRPr="00C52C99">
        <w:rPr>
          <w:rFonts w:ascii="Times New Roman" w:eastAsia="Times New Roman" w:hAnsi="Times New Roman" w:cs="Times New Roman"/>
          <w:color w:val="262626"/>
          <w:sz w:val="24"/>
          <w:shd w:val="clear" w:color="auto" w:fill="FFFFFF"/>
          <w:lang w:eastAsia="ru-RU"/>
        </w:rPr>
        <w:t xml:space="preserve">изучение  структуры и содержания </w:t>
      </w:r>
      <w:r w:rsidR="00D57FA1" w:rsidRPr="00C52C99">
        <w:rPr>
          <w:rFonts w:ascii="Times New Roman" w:eastAsia="Times New Roman" w:hAnsi="Times New Roman" w:cs="Times New Roman"/>
          <w:color w:val="262626"/>
          <w:sz w:val="24"/>
          <w:shd w:val="clear" w:color="auto" w:fill="FFFFFF"/>
          <w:lang w:eastAsia="ru-RU"/>
        </w:rPr>
        <w:t>профессионального стандарта педагога</w:t>
      </w:r>
      <w:r w:rsidR="00C52C99" w:rsidRPr="00C52C99">
        <w:rPr>
          <w:rFonts w:ascii="Times New Roman" w:eastAsia="Times New Roman" w:hAnsi="Times New Roman" w:cs="Times New Roman"/>
          <w:color w:val="262626"/>
          <w:sz w:val="24"/>
          <w:shd w:val="clear" w:color="auto" w:fill="FFFFFF"/>
          <w:lang w:eastAsia="ru-RU"/>
        </w:rPr>
        <w:t xml:space="preserve">, </w:t>
      </w:r>
      <w:r w:rsidR="00C52C99">
        <w:rPr>
          <w:rFonts w:ascii="Times New Roman" w:eastAsia="Times New Roman" w:hAnsi="Times New Roman" w:cs="Times New Roman"/>
          <w:color w:val="262626"/>
          <w:sz w:val="24"/>
          <w:shd w:val="clear" w:color="auto" w:fill="FFFFFF"/>
          <w:lang w:eastAsia="ru-RU"/>
        </w:rPr>
        <w:t xml:space="preserve"> </w:t>
      </w:r>
      <w:r w:rsidR="00C52C99">
        <w:rPr>
          <w:rFonts w:ascii="Times New Roman" w:eastAsia="Calibri" w:hAnsi="Times New Roman" w:cs="Times New Roman"/>
          <w:sz w:val="24"/>
          <w:szCs w:val="24"/>
        </w:rPr>
        <w:t>развитие</w:t>
      </w:r>
      <w:r w:rsidR="00C52C99" w:rsidRPr="00C52C99">
        <w:rPr>
          <w:rFonts w:ascii="Times New Roman" w:eastAsia="Calibri" w:hAnsi="Times New Roman" w:cs="Times New Roman"/>
          <w:sz w:val="24"/>
          <w:szCs w:val="24"/>
        </w:rPr>
        <w:t xml:space="preserve"> профессиональных компетенций педагогов</w:t>
      </w:r>
      <w:r w:rsidR="00C52C99">
        <w:rPr>
          <w:rFonts w:ascii="Times New Roman" w:eastAsia="Calibri" w:hAnsi="Times New Roman" w:cs="Times New Roman"/>
          <w:color w:val="000000"/>
          <w:sz w:val="24"/>
          <w:szCs w:val="24"/>
          <w:lang w:eastAsia="ru-RU" w:bidi="ru-RU"/>
        </w:rPr>
        <w:t>;</w:t>
      </w:r>
    </w:p>
    <w:p w:rsidR="00FE2CA5" w:rsidRPr="00C52C99" w:rsidRDefault="00FE2CA5" w:rsidP="00520C59">
      <w:pPr>
        <w:tabs>
          <w:tab w:val="left" w:pos="-993"/>
          <w:tab w:val="left" w:pos="0"/>
        </w:tabs>
        <w:spacing w:after="0" w:line="240" w:lineRule="auto"/>
        <w:jc w:val="both"/>
        <w:rPr>
          <w:rFonts w:ascii="Times New Roman" w:eastAsia="Times New Roman" w:hAnsi="Times New Roman" w:cs="Times New Roman"/>
          <w:color w:val="262626"/>
          <w:sz w:val="24"/>
          <w:shd w:val="clear" w:color="auto" w:fill="FFFFFF"/>
          <w:lang w:eastAsia="ru-RU"/>
        </w:rPr>
      </w:pPr>
      <w:r>
        <w:rPr>
          <w:rFonts w:ascii="Times New Roman" w:eastAsia="Calibri" w:hAnsi="Times New Roman" w:cs="Times New Roman"/>
          <w:color w:val="000000"/>
          <w:sz w:val="24"/>
          <w:szCs w:val="24"/>
          <w:lang w:eastAsia="ru-RU" w:bidi="ru-RU"/>
        </w:rPr>
        <w:t>- особенности преподавания второго иностранного языка;</w:t>
      </w:r>
    </w:p>
    <w:p w:rsidR="00D656E0" w:rsidRPr="00C52C99" w:rsidRDefault="001A1877" w:rsidP="00520C59">
      <w:pPr>
        <w:tabs>
          <w:tab w:val="left" w:pos="0"/>
        </w:tabs>
        <w:suppressAutoHyphens/>
        <w:spacing w:after="0" w:line="240" w:lineRule="auto"/>
        <w:ind w:right="53"/>
        <w:jc w:val="both"/>
        <w:rPr>
          <w:rFonts w:ascii="Times New Roman" w:eastAsia="Times New Roman" w:hAnsi="Times New Roman" w:cs="Times New Roman"/>
          <w:sz w:val="24"/>
          <w:shd w:val="clear" w:color="auto" w:fill="FFFFFF"/>
          <w:lang w:eastAsia="ru-RU"/>
        </w:rPr>
      </w:pPr>
      <w:r w:rsidRPr="00C52C99">
        <w:rPr>
          <w:rFonts w:ascii="Times New Roman" w:eastAsia="Times New Roman" w:hAnsi="Times New Roman" w:cs="Times New Roman"/>
          <w:sz w:val="24"/>
          <w:shd w:val="clear" w:color="auto" w:fill="FFFFFF"/>
          <w:lang w:eastAsia="ru-RU"/>
        </w:rPr>
        <w:t xml:space="preserve">- </w:t>
      </w:r>
      <w:r w:rsidR="00D656E0" w:rsidRPr="00C52C99">
        <w:rPr>
          <w:rFonts w:ascii="Times New Roman" w:eastAsia="Times New Roman" w:hAnsi="Times New Roman" w:cs="Times New Roman"/>
          <w:sz w:val="24"/>
          <w:shd w:val="clear" w:color="auto" w:fill="FFFFFF"/>
          <w:lang w:eastAsia="ru-RU"/>
        </w:rPr>
        <w:t>планирование и организация образовательного процесса в начальной</w:t>
      </w:r>
      <w:r w:rsidR="00C62EB2" w:rsidRPr="00C52C99">
        <w:rPr>
          <w:rFonts w:ascii="Times New Roman" w:eastAsia="Times New Roman" w:hAnsi="Times New Roman" w:cs="Times New Roman"/>
          <w:sz w:val="24"/>
          <w:shd w:val="clear" w:color="auto" w:fill="FFFFFF"/>
          <w:lang w:eastAsia="ru-RU"/>
        </w:rPr>
        <w:t xml:space="preserve"> и основной </w:t>
      </w:r>
      <w:r w:rsidR="00D656E0" w:rsidRPr="00C52C99">
        <w:rPr>
          <w:rFonts w:ascii="Times New Roman" w:eastAsia="Times New Roman" w:hAnsi="Times New Roman" w:cs="Times New Roman"/>
          <w:sz w:val="24"/>
          <w:shd w:val="clear" w:color="auto" w:fill="FFFFFF"/>
          <w:lang w:eastAsia="ru-RU"/>
        </w:rPr>
        <w:t xml:space="preserve"> школе в соответствии с требованиями ФГОС;</w:t>
      </w:r>
    </w:p>
    <w:p w:rsidR="00D656E0" w:rsidRPr="00C52C99" w:rsidRDefault="00D656E0" w:rsidP="00520C59">
      <w:pPr>
        <w:suppressAutoHyphens/>
        <w:spacing w:after="0" w:line="240" w:lineRule="auto"/>
        <w:ind w:right="70"/>
        <w:jc w:val="both"/>
        <w:rPr>
          <w:rFonts w:ascii="Times New Roman" w:eastAsia="Times New Roman" w:hAnsi="Times New Roman" w:cs="Times New Roman"/>
          <w:sz w:val="24"/>
          <w:shd w:val="clear" w:color="auto" w:fill="FFFFFF"/>
          <w:lang w:eastAsia="ru-RU"/>
        </w:rPr>
      </w:pPr>
      <w:r w:rsidRPr="00C52C99">
        <w:rPr>
          <w:rFonts w:ascii="Times New Roman" w:eastAsia="Times New Roman" w:hAnsi="Times New Roman" w:cs="Times New Roman"/>
          <w:sz w:val="24"/>
          <w:shd w:val="clear" w:color="auto" w:fill="FFFFFF"/>
          <w:lang w:eastAsia="ru-RU"/>
        </w:rPr>
        <w:t>- преемственность и непрерывность в обучении ин</w:t>
      </w:r>
      <w:r w:rsidR="00D57FA1" w:rsidRPr="00C52C99">
        <w:rPr>
          <w:rFonts w:ascii="Times New Roman" w:eastAsia="Times New Roman" w:hAnsi="Times New Roman" w:cs="Times New Roman"/>
          <w:sz w:val="24"/>
          <w:shd w:val="clear" w:color="auto" w:fill="FFFFFF"/>
          <w:lang w:eastAsia="ru-RU"/>
        </w:rPr>
        <w:t xml:space="preserve">остранным языкам между равными уровнями </w:t>
      </w:r>
      <w:r w:rsidRPr="00C52C99">
        <w:rPr>
          <w:rFonts w:ascii="Times New Roman" w:eastAsia="Times New Roman" w:hAnsi="Times New Roman" w:cs="Times New Roman"/>
          <w:sz w:val="24"/>
          <w:shd w:val="clear" w:color="auto" w:fill="FFFFFF"/>
          <w:lang w:eastAsia="ru-RU"/>
        </w:rPr>
        <w:t xml:space="preserve"> обучения;</w:t>
      </w:r>
    </w:p>
    <w:p w:rsidR="00FE2CA5" w:rsidRDefault="00D656E0" w:rsidP="00520C59">
      <w:pPr>
        <w:tabs>
          <w:tab w:val="left" w:pos="0"/>
        </w:tabs>
        <w:spacing w:after="0" w:line="240" w:lineRule="auto"/>
        <w:jc w:val="both"/>
        <w:rPr>
          <w:rFonts w:ascii="Times New Roman" w:eastAsia="Times New Roman" w:hAnsi="Times New Roman" w:cs="Times New Roman"/>
          <w:color w:val="262626"/>
          <w:sz w:val="24"/>
          <w:shd w:val="clear" w:color="auto" w:fill="FFFFFF"/>
          <w:lang w:eastAsia="ru-RU"/>
        </w:rPr>
      </w:pPr>
      <w:r w:rsidRPr="00C52C99">
        <w:rPr>
          <w:rFonts w:ascii="Times New Roman" w:eastAsia="Times New Roman" w:hAnsi="Times New Roman" w:cs="Times New Roman"/>
          <w:sz w:val="24"/>
          <w:shd w:val="clear" w:color="auto" w:fill="FFFFFF"/>
          <w:lang w:eastAsia="ru-RU"/>
        </w:rPr>
        <w:t xml:space="preserve"> -  здоровье сберегающие технолог</w:t>
      </w:r>
      <w:r w:rsidR="00720DF7" w:rsidRPr="00C52C99">
        <w:rPr>
          <w:rFonts w:ascii="Times New Roman" w:eastAsia="Times New Roman" w:hAnsi="Times New Roman" w:cs="Times New Roman"/>
          <w:sz w:val="24"/>
          <w:shd w:val="clear" w:color="auto" w:fill="FFFFFF"/>
          <w:lang w:eastAsia="ru-RU"/>
        </w:rPr>
        <w:t>ии на уроках иностранного языка;</w:t>
      </w:r>
      <w:r w:rsidR="005F5E15" w:rsidRPr="00C52C99">
        <w:rPr>
          <w:rFonts w:ascii="Times New Roman" w:hAnsi="Times New Roman" w:cs="Times New Roman"/>
          <w:color w:val="333333"/>
          <w:sz w:val="21"/>
          <w:szCs w:val="21"/>
          <w:shd w:val="clear" w:color="auto" w:fill="FFFFFF"/>
        </w:rPr>
        <w:t xml:space="preserve"> </w:t>
      </w:r>
      <w:r w:rsidR="00FE2CA5" w:rsidRPr="00C52C99">
        <w:rPr>
          <w:rFonts w:ascii="Times New Roman" w:eastAsia="Times New Roman" w:hAnsi="Times New Roman" w:cs="Times New Roman"/>
          <w:color w:val="262626"/>
          <w:sz w:val="24"/>
          <w:shd w:val="clear" w:color="auto" w:fill="FFFFFF"/>
          <w:lang w:eastAsia="ru-RU"/>
        </w:rPr>
        <w:t> </w:t>
      </w:r>
    </w:p>
    <w:p w:rsidR="00FE2CA5" w:rsidRPr="00C52C99" w:rsidRDefault="00FE2CA5" w:rsidP="00520C59">
      <w:pPr>
        <w:tabs>
          <w:tab w:val="left" w:pos="0"/>
        </w:tabs>
        <w:spacing w:after="0" w:line="240" w:lineRule="auto"/>
        <w:jc w:val="both"/>
        <w:rPr>
          <w:rFonts w:ascii="Times New Roman" w:eastAsia="Times New Roman" w:hAnsi="Times New Roman" w:cs="Times New Roman"/>
          <w:color w:val="262626"/>
          <w:sz w:val="24"/>
          <w:shd w:val="clear" w:color="auto" w:fill="FFFFFF"/>
          <w:lang w:eastAsia="ru-RU"/>
        </w:rPr>
      </w:pPr>
      <w:r w:rsidRPr="00C52C99">
        <w:rPr>
          <w:rFonts w:ascii="Times New Roman" w:eastAsia="Times New Roman" w:hAnsi="Times New Roman" w:cs="Times New Roman"/>
          <w:color w:val="262626"/>
          <w:sz w:val="24"/>
          <w:shd w:val="clear" w:color="auto" w:fill="FFFFFF"/>
          <w:lang w:eastAsia="ru-RU"/>
        </w:rPr>
        <w:t>- овладение технологиями системно – деятельностного обучения;</w:t>
      </w:r>
    </w:p>
    <w:p w:rsidR="00720DF7" w:rsidRDefault="00720DF7" w:rsidP="00520C59">
      <w:pPr>
        <w:tabs>
          <w:tab w:val="left" w:pos="0"/>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w:t>
      </w:r>
      <w:r w:rsidR="005F5E15" w:rsidRPr="00720DF7">
        <w:rPr>
          <w:rFonts w:ascii="Times New Roman" w:hAnsi="Times New Roman" w:cs="Times New Roman"/>
          <w:sz w:val="24"/>
          <w:szCs w:val="24"/>
          <w:shd w:val="clear" w:color="auto" w:fill="FFFFFF"/>
        </w:rPr>
        <w:t>оздание условий для реализации творческого потенциала педагогов</w:t>
      </w:r>
      <w:r>
        <w:rPr>
          <w:rFonts w:ascii="Times New Roman" w:hAnsi="Times New Roman" w:cs="Times New Roman"/>
          <w:sz w:val="24"/>
          <w:szCs w:val="24"/>
          <w:shd w:val="clear" w:color="auto" w:fill="FFFFFF"/>
        </w:rPr>
        <w:t>;</w:t>
      </w:r>
    </w:p>
    <w:p w:rsidR="00720DF7" w:rsidRDefault="00720DF7" w:rsidP="00520C59">
      <w:pPr>
        <w:tabs>
          <w:tab w:val="left" w:pos="0"/>
        </w:tab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w:t>
      </w:r>
      <w:r w:rsidR="005F5E15" w:rsidRPr="00720DF7">
        <w:rPr>
          <w:rFonts w:ascii="Times New Roman" w:hAnsi="Times New Roman" w:cs="Times New Roman"/>
          <w:sz w:val="24"/>
          <w:szCs w:val="24"/>
          <w:shd w:val="clear" w:color="auto" w:fill="FFFFFF"/>
        </w:rPr>
        <w:t>своение инновационных (информационных) технологий</w:t>
      </w:r>
      <w:r>
        <w:rPr>
          <w:rFonts w:ascii="Times New Roman" w:hAnsi="Times New Roman" w:cs="Times New Roman"/>
          <w:sz w:val="24"/>
          <w:szCs w:val="24"/>
          <w:shd w:val="clear" w:color="auto" w:fill="FFFFFF"/>
        </w:rPr>
        <w:t>.</w:t>
      </w:r>
    </w:p>
    <w:p w:rsidR="00D656E0" w:rsidRPr="004E470C" w:rsidRDefault="00D656E0" w:rsidP="00520C59">
      <w:pPr>
        <w:suppressAutoHyphens/>
        <w:spacing w:after="0" w:line="240" w:lineRule="auto"/>
        <w:ind w:left="34" w:right="60" w:firstLine="674"/>
        <w:jc w:val="both"/>
        <w:rPr>
          <w:rFonts w:ascii="Times New Roman" w:eastAsia="Times New Roman" w:hAnsi="Times New Roman" w:cs="Times New Roman"/>
          <w:b/>
          <w:i/>
          <w:sz w:val="24"/>
          <w:shd w:val="clear" w:color="auto" w:fill="FFFFFF"/>
          <w:lang w:eastAsia="ru-RU"/>
        </w:rPr>
      </w:pPr>
      <w:r w:rsidRPr="004E470C">
        <w:rPr>
          <w:rFonts w:ascii="Times New Roman" w:eastAsia="Times New Roman" w:hAnsi="Times New Roman" w:cs="Times New Roman"/>
          <w:b/>
          <w:i/>
          <w:sz w:val="24"/>
          <w:shd w:val="clear" w:color="auto" w:fill="FFFFFF"/>
          <w:lang w:eastAsia="ru-RU"/>
        </w:rPr>
        <w:t>В 201</w:t>
      </w:r>
      <w:r w:rsidR="000076F6">
        <w:rPr>
          <w:rFonts w:ascii="Times New Roman" w:eastAsia="Times New Roman" w:hAnsi="Times New Roman" w:cs="Times New Roman"/>
          <w:b/>
          <w:i/>
          <w:sz w:val="24"/>
          <w:shd w:val="clear" w:color="auto" w:fill="FFFFFF"/>
          <w:lang w:eastAsia="ru-RU"/>
        </w:rPr>
        <w:t>8</w:t>
      </w:r>
      <w:r w:rsidRPr="004E470C">
        <w:rPr>
          <w:rFonts w:ascii="Times New Roman" w:eastAsia="Times New Roman" w:hAnsi="Times New Roman" w:cs="Times New Roman"/>
          <w:b/>
          <w:i/>
          <w:sz w:val="24"/>
          <w:shd w:val="clear" w:color="auto" w:fill="FFFFFF"/>
          <w:lang w:eastAsia="ru-RU"/>
        </w:rPr>
        <w:t>/201</w:t>
      </w:r>
      <w:r w:rsidR="000076F6">
        <w:rPr>
          <w:rFonts w:ascii="Times New Roman" w:eastAsia="Times New Roman" w:hAnsi="Times New Roman" w:cs="Times New Roman"/>
          <w:b/>
          <w:i/>
          <w:sz w:val="24"/>
          <w:shd w:val="clear" w:color="auto" w:fill="FFFFFF"/>
          <w:lang w:eastAsia="ru-RU"/>
        </w:rPr>
        <w:t>9</w:t>
      </w:r>
      <w:r w:rsidR="00005AA2">
        <w:rPr>
          <w:rFonts w:ascii="Times New Roman" w:eastAsia="Times New Roman" w:hAnsi="Times New Roman" w:cs="Times New Roman"/>
          <w:b/>
          <w:i/>
          <w:sz w:val="24"/>
          <w:shd w:val="clear" w:color="auto" w:fill="FFFFFF"/>
          <w:lang w:eastAsia="ru-RU"/>
        </w:rPr>
        <w:t>8</w:t>
      </w:r>
      <w:r w:rsidRPr="004E470C">
        <w:rPr>
          <w:rFonts w:ascii="Times New Roman" w:eastAsia="Times New Roman" w:hAnsi="Times New Roman" w:cs="Times New Roman"/>
          <w:b/>
          <w:i/>
          <w:sz w:val="24"/>
          <w:shd w:val="clear" w:color="auto" w:fill="FFFFFF"/>
          <w:lang w:eastAsia="ru-RU"/>
        </w:rPr>
        <w:t xml:space="preserve"> учебном году учителям иностранных языков следует обратить внимание на решение </w:t>
      </w:r>
      <w:r w:rsidRPr="00520C59">
        <w:rPr>
          <w:rFonts w:ascii="Times New Roman" w:eastAsia="Times New Roman" w:hAnsi="Times New Roman" w:cs="Times New Roman"/>
          <w:b/>
          <w:i/>
          <w:sz w:val="24"/>
          <w:shd w:val="clear" w:color="auto" w:fill="FFFFFF"/>
          <w:lang w:eastAsia="ru-RU"/>
        </w:rPr>
        <w:t>следующих проблем:</w:t>
      </w:r>
    </w:p>
    <w:p w:rsidR="00D656E0" w:rsidRPr="004E470C" w:rsidRDefault="00D656E0" w:rsidP="00520C59">
      <w:pPr>
        <w:tabs>
          <w:tab w:val="left" w:pos="0"/>
        </w:tabs>
        <w:suppressAutoHyphens/>
        <w:spacing w:after="0" w:line="240" w:lineRule="auto"/>
        <w:ind w:right="53"/>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организационное, психолого-педагогическое и методическое сопровождение обучения иностранным языкам детей младшего школьного возраста в соответствии с требованиями ФГОС;</w:t>
      </w:r>
    </w:p>
    <w:p w:rsidR="00D656E0" w:rsidRPr="004E470C" w:rsidRDefault="00D656E0" w:rsidP="00520C59">
      <w:pPr>
        <w:tabs>
          <w:tab w:val="left" w:pos="0"/>
        </w:tabs>
        <w:suppressAutoHyphens/>
        <w:spacing w:after="0" w:line="240" w:lineRule="auto"/>
        <w:ind w:right="53"/>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опыта апробации ФГОС НОО при организации освоения и внедрения ФГОС</w:t>
      </w:r>
      <w:r w:rsidR="00520C59">
        <w:rPr>
          <w:rFonts w:ascii="Times New Roman" w:eastAsia="Times New Roman" w:hAnsi="Times New Roman" w:cs="Times New Roman"/>
          <w:sz w:val="24"/>
          <w:shd w:val="clear" w:color="auto" w:fill="FFFFFF"/>
          <w:lang w:eastAsia="ru-RU"/>
        </w:rPr>
        <w:t xml:space="preserve"> ООО</w:t>
      </w:r>
      <w:r w:rsidRPr="004E470C">
        <w:rPr>
          <w:rFonts w:ascii="Times New Roman" w:eastAsia="Times New Roman" w:hAnsi="Times New Roman" w:cs="Times New Roman"/>
          <w:sz w:val="24"/>
          <w:shd w:val="clear" w:color="auto" w:fill="FFFFFF"/>
          <w:lang w:eastAsia="ru-RU"/>
        </w:rPr>
        <w:t>, учитывая вопросы преемственности между уровнями образования;</w:t>
      </w:r>
    </w:p>
    <w:p w:rsidR="00D656E0" w:rsidRPr="004E470C" w:rsidRDefault="00C62EB2" w:rsidP="00520C59">
      <w:pPr>
        <w:tabs>
          <w:tab w:val="left" w:pos="0"/>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 xml:space="preserve">- </w:t>
      </w:r>
      <w:r w:rsidR="00D656E0" w:rsidRPr="004E470C">
        <w:rPr>
          <w:rFonts w:ascii="Times New Roman" w:eastAsia="Times New Roman" w:hAnsi="Times New Roman" w:cs="Times New Roman"/>
          <w:sz w:val="24"/>
          <w:shd w:val="clear" w:color="auto" w:fill="FFFFFF"/>
          <w:lang w:eastAsia="ru-RU"/>
        </w:rPr>
        <w:t xml:space="preserve"> организация проектной деятельности обучающихся;</w:t>
      </w:r>
    </w:p>
    <w:p w:rsidR="00D656E0" w:rsidRPr="004E470C" w:rsidRDefault="00D656E0" w:rsidP="00520C59">
      <w:pPr>
        <w:tabs>
          <w:tab w:val="left" w:pos="0"/>
        </w:tabs>
        <w:spacing w:after="0" w:line="240" w:lineRule="auto"/>
        <w:jc w:val="both"/>
        <w:rPr>
          <w:rFonts w:ascii="Times New Roman" w:eastAsia="Times New Roman" w:hAnsi="Times New Roman" w:cs="Times New Roman"/>
          <w:sz w:val="24"/>
          <w:lang w:eastAsia="ru-RU"/>
        </w:rPr>
      </w:pPr>
      <w:r w:rsidRPr="004E470C">
        <w:rPr>
          <w:rFonts w:ascii="Calibri" w:eastAsia="Calibri" w:hAnsi="Calibri" w:cs="Calibri"/>
          <w:lang w:eastAsia="ru-RU"/>
        </w:rPr>
        <w:t>-  р</w:t>
      </w:r>
      <w:r w:rsidRPr="004E470C">
        <w:rPr>
          <w:rFonts w:ascii="Times New Roman" w:eastAsia="Times New Roman" w:hAnsi="Times New Roman" w:cs="Times New Roman"/>
          <w:sz w:val="24"/>
          <w:lang w:eastAsia="ru-RU"/>
        </w:rPr>
        <w:t xml:space="preserve">еализация системно-деятельностного подхода в организации учебной деятельности обучающихся; </w:t>
      </w:r>
    </w:p>
    <w:p w:rsidR="00D656E0" w:rsidRPr="004E470C" w:rsidRDefault="00D656E0" w:rsidP="00520C59">
      <w:pPr>
        <w:tabs>
          <w:tab w:val="left" w:pos="0"/>
          <w:tab w:val="left" w:pos="426"/>
        </w:tabs>
        <w:spacing w:after="0" w:line="240" w:lineRule="auto"/>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xml:space="preserve">-  </w:t>
      </w:r>
      <w:r w:rsidR="00A10601">
        <w:rPr>
          <w:rFonts w:ascii="Times New Roman" w:eastAsia="Times New Roman" w:hAnsi="Times New Roman" w:cs="Times New Roman"/>
          <w:sz w:val="24"/>
          <w:shd w:val="clear" w:color="auto" w:fill="FFFFFF"/>
          <w:lang w:eastAsia="ru-RU"/>
        </w:rPr>
        <w:t xml:space="preserve">средства и способы формирования </w:t>
      </w:r>
      <w:r w:rsidRPr="004E470C">
        <w:rPr>
          <w:rFonts w:ascii="Times New Roman" w:eastAsia="Times New Roman" w:hAnsi="Times New Roman" w:cs="Times New Roman"/>
          <w:sz w:val="24"/>
          <w:shd w:val="clear" w:color="auto" w:fill="FFFFFF"/>
          <w:lang w:eastAsia="ru-RU"/>
        </w:rPr>
        <w:t xml:space="preserve">УУД </w:t>
      </w:r>
      <w:r w:rsidR="00A10601">
        <w:rPr>
          <w:rFonts w:ascii="Times New Roman" w:eastAsia="Times New Roman" w:hAnsi="Times New Roman" w:cs="Times New Roman"/>
          <w:sz w:val="24"/>
          <w:shd w:val="clear" w:color="auto" w:fill="FFFFFF"/>
          <w:lang w:eastAsia="ru-RU"/>
        </w:rPr>
        <w:t xml:space="preserve">на уроках </w:t>
      </w:r>
      <w:r w:rsidRPr="004E470C">
        <w:rPr>
          <w:rFonts w:ascii="Times New Roman" w:eastAsia="Times New Roman" w:hAnsi="Times New Roman" w:cs="Times New Roman"/>
          <w:sz w:val="24"/>
          <w:shd w:val="clear" w:color="auto" w:fill="FFFFFF"/>
          <w:lang w:eastAsia="ru-RU"/>
        </w:rPr>
        <w:t xml:space="preserve"> иностранного языка;</w:t>
      </w:r>
    </w:p>
    <w:p w:rsidR="00D656E0" w:rsidRPr="004E470C" w:rsidRDefault="00D656E0" w:rsidP="00520C59">
      <w:pPr>
        <w:tabs>
          <w:tab w:val="left" w:pos="0"/>
          <w:tab w:val="left" w:pos="426"/>
        </w:tabs>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использование тестовых технологий, материалов ЕГЭ в проведении текущего и итогового контроля;</w:t>
      </w:r>
    </w:p>
    <w:p w:rsidR="00D656E0" w:rsidRPr="004E470C" w:rsidRDefault="00D656E0" w:rsidP="00520C59">
      <w:pPr>
        <w:tabs>
          <w:tab w:val="left" w:pos="0"/>
          <w:tab w:val="left" w:pos="1286"/>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информационно-коммуникационных технологий</w:t>
      </w:r>
      <w:r w:rsidR="00907064">
        <w:rPr>
          <w:rFonts w:ascii="Times New Roman" w:eastAsia="Times New Roman" w:hAnsi="Times New Roman" w:cs="Times New Roman"/>
          <w:sz w:val="24"/>
          <w:shd w:val="clear" w:color="auto" w:fill="FFFFFF"/>
          <w:lang w:eastAsia="ru-RU"/>
        </w:rPr>
        <w:t xml:space="preserve">, электронно образовательных курсов </w:t>
      </w:r>
      <w:r w:rsidRPr="004E470C">
        <w:rPr>
          <w:rFonts w:ascii="Times New Roman" w:eastAsia="Times New Roman" w:hAnsi="Times New Roman" w:cs="Times New Roman"/>
          <w:sz w:val="24"/>
          <w:shd w:val="clear" w:color="auto" w:fill="FFFFFF"/>
          <w:lang w:eastAsia="ru-RU"/>
        </w:rPr>
        <w:t xml:space="preserve"> в   преподавании иностранных языков;</w:t>
      </w:r>
    </w:p>
    <w:p w:rsidR="00D656E0" w:rsidRPr="004E470C" w:rsidRDefault="00D656E0" w:rsidP="00520C59">
      <w:pPr>
        <w:tabs>
          <w:tab w:val="left" w:pos="0"/>
          <w:tab w:val="left" w:pos="709"/>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Европейского языкового портфолио для разных возрастных групп.</w:t>
      </w:r>
    </w:p>
    <w:p w:rsidR="00D656E0" w:rsidRDefault="00D656E0" w:rsidP="008A611A">
      <w:pPr>
        <w:tabs>
          <w:tab w:val="left" w:pos="567"/>
        </w:tabs>
        <w:spacing w:after="0" w:line="240" w:lineRule="auto"/>
        <w:ind w:left="426" w:right="947"/>
        <w:jc w:val="both"/>
        <w:rPr>
          <w:rFonts w:ascii="Calibri" w:eastAsia="Calibri" w:hAnsi="Calibri" w:cs="Calibri"/>
          <w:lang w:eastAsia="ru-RU"/>
        </w:rPr>
      </w:pPr>
      <w:r w:rsidRPr="004E470C">
        <w:rPr>
          <w:rFonts w:ascii="Calibri" w:eastAsia="Calibri" w:hAnsi="Calibri" w:cs="Calibri"/>
          <w:lang w:eastAsia="ru-RU"/>
        </w:rPr>
        <w:t xml:space="preserve">       </w:t>
      </w:r>
    </w:p>
    <w:p w:rsidR="00520C59" w:rsidRPr="004E470C" w:rsidRDefault="00520C59" w:rsidP="008A611A">
      <w:pPr>
        <w:tabs>
          <w:tab w:val="left" w:pos="567"/>
        </w:tabs>
        <w:spacing w:after="0" w:line="240" w:lineRule="auto"/>
        <w:ind w:left="426" w:right="947"/>
        <w:jc w:val="both"/>
        <w:rPr>
          <w:rFonts w:ascii="Times New Roman" w:eastAsia="Times New Roman" w:hAnsi="Times New Roman" w:cs="Times New Roman"/>
          <w:sz w:val="24"/>
          <w:lang w:eastAsia="ru-RU"/>
        </w:rPr>
      </w:pPr>
    </w:p>
    <w:p w:rsidR="00D656E0" w:rsidRPr="00520C59" w:rsidRDefault="00D656E0" w:rsidP="00520C59">
      <w:pPr>
        <w:suppressAutoHyphens/>
        <w:spacing w:after="0" w:line="240" w:lineRule="auto"/>
        <w:rPr>
          <w:rFonts w:ascii="Times New Roman" w:eastAsia="Times New Roman" w:hAnsi="Times New Roman" w:cs="Times New Roman"/>
          <w:b/>
          <w:sz w:val="24"/>
          <w:lang w:eastAsia="ru-RU"/>
        </w:rPr>
      </w:pPr>
      <w:r w:rsidRPr="00520C59">
        <w:rPr>
          <w:rFonts w:ascii="Times New Roman" w:eastAsia="Times New Roman" w:hAnsi="Times New Roman" w:cs="Times New Roman"/>
          <w:b/>
          <w:sz w:val="24"/>
          <w:lang w:eastAsia="ru-RU"/>
        </w:rPr>
        <w:t>Заведующая</w:t>
      </w:r>
      <w:r w:rsidR="00520C59" w:rsidRPr="00520C59">
        <w:rPr>
          <w:rFonts w:ascii="Times New Roman" w:eastAsia="Times New Roman" w:hAnsi="Times New Roman" w:cs="Times New Roman"/>
          <w:b/>
          <w:sz w:val="24"/>
          <w:lang w:eastAsia="ru-RU"/>
        </w:rPr>
        <w:t xml:space="preserve"> </w:t>
      </w:r>
      <w:r w:rsidRPr="00520C59">
        <w:rPr>
          <w:rFonts w:ascii="Times New Roman" w:eastAsia="Times New Roman" w:hAnsi="Times New Roman" w:cs="Times New Roman"/>
          <w:b/>
          <w:sz w:val="24"/>
          <w:lang w:eastAsia="ru-RU"/>
        </w:rPr>
        <w:t>центром</w:t>
      </w:r>
    </w:p>
    <w:p w:rsidR="00D656E0" w:rsidRPr="00520C59" w:rsidRDefault="00520C59" w:rsidP="00520C59">
      <w:pPr>
        <w:suppressAutoHyphens/>
        <w:spacing w:after="0" w:line="240" w:lineRule="auto"/>
        <w:rPr>
          <w:rFonts w:ascii="Times New Roman" w:eastAsia="Times New Roman" w:hAnsi="Times New Roman" w:cs="Times New Roman"/>
          <w:b/>
          <w:sz w:val="24"/>
          <w:lang w:eastAsia="ru-RU"/>
        </w:rPr>
      </w:pPr>
      <w:r w:rsidRPr="00520C59">
        <w:rPr>
          <w:rFonts w:ascii="Times New Roman" w:eastAsia="Times New Roman" w:hAnsi="Times New Roman" w:cs="Times New Roman"/>
          <w:b/>
          <w:sz w:val="24"/>
          <w:lang w:eastAsia="ru-RU"/>
        </w:rPr>
        <w:t>ф</w:t>
      </w:r>
      <w:r w:rsidR="00D656E0" w:rsidRPr="00520C59">
        <w:rPr>
          <w:rFonts w:ascii="Times New Roman" w:eastAsia="Times New Roman" w:hAnsi="Times New Roman" w:cs="Times New Roman"/>
          <w:b/>
          <w:sz w:val="24"/>
          <w:lang w:eastAsia="ru-RU"/>
        </w:rPr>
        <w:t>илологического</w:t>
      </w:r>
      <w:r w:rsidRPr="00520C59">
        <w:rPr>
          <w:rFonts w:ascii="Times New Roman" w:eastAsia="Times New Roman" w:hAnsi="Times New Roman" w:cs="Times New Roman"/>
          <w:b/>
          <w:sz w:val="24"/>
          <w:lang w:eastAsia="ru-RU"/>
        </w:rPr>
        <w:t xml:space="preserve"> </w:t>
      </w:r>
      <w:r w:rsidR="00D656E0" w:rsidRPr="00520C59">
        <w:rPr>
          <w:rFonts w:ascii="Times New Roman" w:eastAsia="Times New Roman" w:hAnsi="Times New Roman" w:cs="Times New Roman"/>
          <w:b/>
          <w:sz w:val="24"/>
          <w:lang w:eastAsia="ru-RU"/>
        </w:rPr>
        <w:t>образования</w:t>
      </w:r>
      <w:r w:rsidR="00D656E0" w:rsidRPr="00520C59">
        <w:rPr>
          <w:rFonts w:ascii="Times New Roman" w:eastAsia="Times New Roman" w:hAnsi="Times New Roman" w:cs="Times New Roman"/>
          <w:b/>
          <w:sz w:val="24"/>
          <w:lang w:eastAsia="ru-RU"/>
        </w:rPr>
        <w:tab/>
      </w:r>
      <w:r w:rsidR="00D656E0" w:rsidRPr="00520C59">
        <w:rPr>
          <w:rFonts w:ascii="Times New Roman" w:eastAsia="Times New Roman" w:hAnsi="Times New Roman" w:cs="Times New Roman"/>
          <w:b/>
          <w:sz w:val="24"/>
          <w:lang w:eastAsia="ru-RU"/>
        </w:rPr>
        <w:tab/>
      </w:r>
      <w:r w:rsidR="00D656E0" w:rsidRPr="00520C59">
        <w:rPr>
          <w:rFonts w:ascii="Times New Roman" w:eastAsia="Times New Roman" w:hAnsi="Times New Roman" w:cs="Times New Roman"/>
          <w:b/>
          <w:sz w:val="24"/>
          <w:lang w:eastAsia="ru-RU"/>
        </w:rPr>
        <w:tab/>
      </w:r>
      <w:r w:rsidR="00D656E0" w:rsidRPr="00520C59">
        <w:rPr>
          <w:rFonts w:ascii="Times New Roman" w:eastAsia="Times New Roman" w:hAnsi="Times New Roman" w:cs="Times New Roman"/>
          <w:b/>
          <w:sz w:val="24"/>
          <w:lang w:eastAsia="ru-RU"/>
        </w:rPr>
        <w:tab/>
        <w:t xml:space="preserve">     </w:t>
      </w:r>
      <w:r>
        <w:rPr>
          <w:rFonts w:ascii="Times New Roman" w:eastAsia="Times New Roman" w:hAnsi="Times New Roman" w:cs="Times New Roman"/>
          <w:b/>
          <w:sz w:val="24"/>
          <w:lang w:eastAsia="ru-RU"/>
        </w:rPr>
        <w:t xml:space="preserve">                                  </w:t>
      </w:r>
      <w:r w:rsidR="00D656E0" w:rsidRPr="00520C59">
        <w:rPr>
          <w:rFonts w:ascii="Times New Roman" w:eastAsia="Times New Roman" w:hAnsi="Times New Roman" w:cs="Times New Roman"/>
          <w:b/>
          <w:sz w:val="24"/>
          <w:lang w:eastAsia="ru-RU"/>
        </w:rPr>
        <w:t xml:space="preserve">Л.М. Костецкая     </w:t>
      </w:r>
    </w:p>
    <w:p w:rsidR="00883797" w:rsidRDefault="00883797" w:rsidP="00D656E0">
      <w:pPr>
        <w:suppressAutoHyphens/>
        <w:spacing w:after="0" w:line="240" w:lineRule="auto"/>
        <w:ind w:firstLine="435"/>
        <w:jc w:val="both"/>
        <w:rPr>
          <w:rFonts w:ascii="Times New Roman" w:eastAsia="Times New Roman" w:hAnsi="Times New Roman" w:cs="Times New Roman"/>
          <w:sz w:val="24"/>
          <w:lang w:eastAsia="ru-RU"/>
        </w:rPr>
      </w:pPr>
    </w:p>
    <w:sectPr w:rsidR="00883797" w:rsidSect="005C3FF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635D2D"/>
    <w:multiLevelType w:val="multilevel"/>
    <w:tmpl w:val="94A27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0388D"/>
    <w:multiLevelType w:val="hybridMultilevel"/>
    <w:tmpl w:val="53788DA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1B6E6E96"/>
    <w:multiLevelType w:val="hybridMultilevel"/>
    <w:tmpl w:val="91109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24870D39"/>
    <w:multiLevelType w:val="multilevel"/>
    <w:tmpl w:val="D612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D4A2F"/>
    <w:multiLevelType w:val="multilevel"/>
    <w:tmpl w:val="6C08E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B2D4E"/>
    <w:multiLevelType w:val="hybridMultilevel"/>
    <w:tmpl w:val="A3161B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E86EC5"/>
    <w:multiLevelType w:val="hybridMultilevel"/>
    <w:tmpl w:val="9FE25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4E2F18"/>
    <w:multiLevelType w:val="hybridMultilevel"/>
    <w:tmpl w:val="D8527B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F735E9"/>
    <w:multiLevelType w:val="multilevel"/>
    <w:tmpl w:val="C638F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1E0E8E"/>
    <w:multiLevelType w:val="hybridMultilevel"/>
    <w:tmpl w:val="12C0BA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2230E4"/>
    <w:multiLevelType w:val="hybridMultilevel"/>
    <w:tmpl w:val="457E45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91199"/>
    <w:multiLevelType w:val="multilevel"/>
    <w:tmpl w:val="A2C6F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56B3C"/>
    <w:multiLevelType w:val="hybridMultilevel"/>
    <w:tmpl w:val="C8D882B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3F2588"/>
    <w:multiLevelType w:val="multilevel"/>
    <w:tmpl w:val="2B861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7A625EAF"/>
    <w:multiLevelType w:val="multilevel"/>
    <w:tmpl w:val="59FE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B6468B"/>
    <w:multiLevelType w:val="hybridMultilevel"/>
    <w:tmpl w:val="E8F6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9"/>
  </w:num>
  <w:num w:numId="6">
    <w:abstractNumId w:val="12"/>
  </w:num>
  <w:num w:numId="7">
    <w:abstractNumId w:val="19"/>
  </w:num>
  <w:num w:numId="8">
    <w:abstractNumId w:val="11"/>
  </w:num>
  <w:num w:numId="9">
    <w:abstractNumId w:val="7"/>
  </w:num>
  <w:num w:numId="10">
    <w:abstractNumId w:val="16"/>
  </w:num>
  <w:num w:numId="11">
    <w:abstractNumId w:val="2"/>
  </w:num>
  <w:num w:numId="12">
    <w:abstractNumId w:val="14"/>
  </w:num>
  <w:num w:numId="13">
    <w:abstractNumId w:val="6"/>
  </w:num>
  <w:num w:numId="14">
    <w:abstractNumId w:val="18"/>
  </w:num>
  <w:num w:numId="15">
    <w:abstractNumId w:val="0"/>
  </w:num>
  <w:num w:numId="16">
    <w:abstractNumId w:val="15"/>
  </w:num>
  <w:num w:numId="17">
    <w:abstractNumId w:val="13"/>
  </w:num>
  <w:num w:numId="18">
    <w:abstractNumId w:val="3"/>
  </w:num>
  <w:num w:numId="19">
    <w:abstractNumId w:val="17"/>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6E0"/>
    <w:rsid w:val="00005AA2"/>
    <w:rsid w:val="000076F6"/>
    <w:rsid w:val="00013290"/>
    <w:rsid w:val="000755A7"/>
    <w:rsid w:val="00083BC1"/>
    <w:rsid w:val="000A0371"/>
    <w:rsid w:val="000A7B8E"/>
    <w:rsid w:val="000B753B"/>
    <w:rsid w:val="000C3183"/>
    <w:rsid w:val="000C6E5D"/>
    <w:rsid w:val="000E2C36"/>
    <w:rsid w:val="00113481"/>
    <w:rsid w:val="0012000E"/>
    <w:rsid w:val="00130B79"/>
    <w:rsid w:val="00150DCE"/>
    <w:rsid w:val="0016130E"/>
    <w:rsid w:val="0016500E"/>
    <w:rsid w:val="00183FF9"/>
    <w:rsid w:val="00190058"/>
    <w:rsid w:val="001A1877"/>
    <w:rsid w:val="001A435C"/>
    <w:rsid w:val="001B2DF3"/>
    <w:rsid w:val="001B38CD"/>
    <w:rsid w:val="001C0FB6"/>
    <w:rsid w:val="001C2CDF"/>
    <w:rsid w:val="001D0576"/>
    <w:rsid w:val="001D18CD"/>
    <w:rsid w:val="001D1A65"/>
    <w:rsid w:val="001E6061"/>
    <w:rsid w:val="0022214B"/>
    <w:rsid w:val="002534F4"/>
    <w:rsid w:val="00263F49"/>
    <w:rsid w:val="00271E4B"/>
    <w:rsid w:val="0027686B"/>
    <w:rsid w:val="002924C3"/>
    <w:rsid w:val="002B1ACD"/>
    <w:rsid w:val="002C3C7E"/>
    <w:rsid w:val="002D742F"/>
    <w:rsid w:val="002E2B46"/>
    <w:rsid w:val="002F5587"/>
    <w:rsid w:val="00300B09"/>
    <w:rsid w:val="0030463D"/>
    <w:rsid w:val="00321D9D"/>
    <w:rsid w:val="0040039C"/>
    <w:rsid w:val="0044551F"/>
    <w:rsid w:val="00447901"/>
    <w:rsid w:val="004A548F"/>
    <w:rsid w:val="004C246C"/>
    <w:rsid w:val="00501029"/>
    <w:rsid w:val="005178C3"/>
    <w:rsid w:val="00520C59"/>
    <w:rsid w:val="00566C75"/>
    <w:rsid w:val="005670AD"/>
    <w:rsid w:val="00590246"/>
    <w:rsid w:val="005A7FE9"/>
    <w:rsid w:val="005C3FF6"/>
    <w:rsid w:val="005D6C96"/>
    <w:rsid w:val="005F5E15"/>
    <w:rsid w:val="0061309E"/>
    <w:rsid w:val="0062003B"/>
    <w:rsid w:val="006B6E15"/>
    <w:rsid w:val="006B7A68"/>
    <w:rsid w:val="006B7B07"/>
    <w:rsid w:val="006E7040"/>
    <w:rsid w:val="006F5E6B"/>
    <w:rsid w:val="006F7251"/>
    <w:rsid w:val="00720DF7"/>
    <w:rsid w:val="007336C0"/>
    <w:rsid w:val="00746918"/>
    <w:rsid w:val="007A79C0"/>
    <w:rsid w:val="007B0200"/>
    <w:rsid w:val="007C49C7"/>
    <w:rsid w:val="00836B0F"/>
    <w:rsid w:val="00851614"/>
    <w:rsid w:val="00883797"/>
    <w:rsid w:val="008A611A"/>
    <w:rsid w:val="008D4F4D"/>
    <w:rsid w:val="00907064"/>
    <w:rsid w:val="00923D4E"/>
    <w:rsid w:val="00965923"/>
    <w:rsid w:val="00992D5B"/>
    <w:rsid w:val="00995736"/>
    <w:rsid w:val="009F6AF2"/>
    <w:rsid w:val="00A03A0D"/>
    <w:rsid w:val="00A10601"/>
    <w:rsid w:val="00A26129"/>
    <w:rsid w:val="00A26B00"/>
    <w:rsid w:val="00A443CA"/>
    <w:rsid w:val="00A53251"/>
    <w:rsid w:val="00A54B1D"/>
    <w:rsid w:val="00A76D0A"/>
    <w:rsid w:val="00AD4723"/>
    <w:rsid w:val="00AF17CC"/>
    <w:rsid w:val="00B1370D"/>
    <w:rsid w:val="00B40561"/>
    <w:rsid w:val="00B423D9"/>
    <w:rsid w:val="00B42D70"/>
    <w:rsid w:val="00B762DE"/>
    <w:rsid w:val="00BB24EA"/>
    <w:rsid w:val="00BD5DD2"/>
    <w:rsid w:val="00C06B54"/>
    <w:rsid w:val="00C16F1D"/>
    <w:rsid w:val="00C26A54"/>
    <w:rsid w:val="00C41D4E"/>
    <w:rsid w:val="00C50023"/>
    <w:rsid w:val="00C52C99"/>
    <w:rsid w:val="00C62EB2"/>
    <w:rsid w:val="00C7046A"/>
    <w:rsid w:val="00C77A02"/>
    <w:rsid w:val="00C84487"/>
    <w:rsid w:val="00CA226F"/>
    <w:rsid w:val="00CF1AF9"/>
    <w:rsid w:val="00D22CA0"/>
    <w:rsid w:val="00D57FA1"/>
    <w:rsid w:val="00D63271"/>
    <w:rsid w:val="00D656E0"/>
    <w:rsid w:val="00D90511"/>
    <w:rsid w:val="00E31E4D"/>
    <w:rsid w:val="00E67BE4"/>
    <w:rsid w:val="00E7228E"/>
    <w:rsid w:val="00E745D4"/>
    <w:rsid w:val="00E76237"/>
    <w:rsid w:val="00ED496D"/>
    <w:rsid w:val="00F1006D"/>
    <w:rsid w:val="00F14CDF"/>
    <w:rsid w:val="00F2055E"/>
    <w:rsid w:val="00F275F9"/>
    <w:rsid w:val="00F47D14"/>
    <w:rsid w:val="00F65E4F"/>
    <w:rsid w:val="00F671ED"/>
    <w:rsid w:val="00F933B2"/>
    <w:rsid w:val="00FD770F"/>
    <w:rsid w:val="00FE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5EEB"/>
  <w15:docId w15:val="{E233071D-85B9-420F-8DA6-69D1DF93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paragraph" w:styleId="a4">
    <w:name w:val="No Spacing"/>
    <w:uiPriority w:val="1"/>
    <w:qFormat/>
    <w:rsid w:val="00D656E0"/>
    <w:pPr>
      <w:spacing w:after="0" w:line="240" w:lineRule="auto"/>
    </w:pPr>
  </w:style>
  <w:style w:type="character" w:styleId="a5">
    <w:name w:val="Hyperlink"/>
    <w:basedOn w:val="a0"/>
    <w:uiPriority w:val="99"/>
    <w:semiHidden/>
    <w:unhideWhenUsed/>
    <w:rsid w:val="00E67BE4"/>
    <w:rPr>
      <w:color w:val="0000FF"/>
      <w:u w:val="single"/>
    </w:rPr>
  </w:style>
  <w:style w:type="character" w:customStyle="1" w:styleId="apple-converted-space">
    <w:name w:val="apple-converted-space"/>
    <w:basedOn w:val="a0"/>
    <w:rsid w:val="00E67BE4"/>
  </w:style>
  <w:style w:type="paragraph" w:styleId="a6">
    <w:name w:val="Normal (Web)"/>
    <w:basedOn w:val="a"/>
    <w:uiPriority w:val="99"/>
    <w:semiHidden/>
    <w:unhideWhenUsed/>
    <w:rsid w:val="00E31E4D"/>
    <w:rPr>
      <w:rFonts w:ascii="Times New Roman" w:hAnsi="Times New Roman" w:cs="Times New Roman"/>
      <w:sz w:val="24"/>
      <w:szCs w:val="24"/>
    </w:rPr>
  </w:style>
  <w:style w:type="paragraph" w:customStyle="1" w:styleId="dt-p">
    <w:name w:val="dt-p"/>
    <w:basedOn w:val="a"/>
    <w:rsid w:val="009F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F6AF2"/>
  </w:style>
  <w:style w:type="paragraph" w:customStyle="1" w:styleId="Default">
    <w:name w:val="Default"/>
    <w:rsid w:val="007A7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j">
    <w:name w:val="pj"/>
    <w:basedOn w:val="a"/>
    <w:rsid w:val="00271E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4801">
      <w:bodyDiv w:val="1"/>
      <w:marLeft w:val="0"/>
      <w:marRight w:val="0"/>
      <w:marTop w:val="0"/>
      <w:marBottom w:val="0"/>
      <w:divBdr>
        <w:top w:val="none" w:sz="0" w:space="0" w:color="auto"/>
        <w:left w:val="none" w:sz="0" w:space="0" w:color="auto"/>
        <w:bottom w:val="none" w:sz="0" w:space="0" w:color="auto"/>
        <w:right w:val="none" w:sz="0" w:space="0" w:color="auto"/>
      </w:divBdr>
    </w:div>
    <w:div w:id="372848008">
      <w:bodyDiv w:val="1"/>
      <w:marLeft w:val="0"/>
      <w:marRight w:val="0"/>
      <w:marTop w:val="0"/>
      <w:marBottom w:val="0"/>
      <w:divBdr>
        <w:top w:val="none" w:sz="0" w:space="0" w:color="auto"/>
        <w:left w:val="none" w:sz="0" w:space="0" w:color="auto"/>
        <w:bottom w:val="none" w:sz="0" w:space="0" w:color="auto"/>
        <w:right w:val="none" w:sz="0" w:space="0" w:color="auto"/>
      </w:divBdr>
    </w:div>
    <w:div w:id="554238222">
      <w:bodyDiv w:val="1"/>
      <w:marLeft w:val="0"/>
      <w:marRight w:val="0"/>
      <w:marTop w:val="0"/>
      <w:marBottom w:val="0"/>
      <w:divBdr>
        <w:top w:val="none" w:sz="0" w:space="0" w:color="auto"/>
        <w:left w:val="none" w:sz="0" w:space="0" w:color="auto"/>
        <w:bottom w:val="none" w:sz="0" w:space="0" w:color="auto"/>
        <w:right w:val="none" w:sz="0" w:space="0" w:color="auto"/>
      </w:divBdr>
    </w:div>
    <w:div w:id="597838208">
      <w:bodyDiv w:val="1"/>
      <w:marLeft w:val="0"/>
      <w:marRight w:val="0"/>
      <w:marTop w:val="0"/>
      <w:marBottom w:val="0"/>
      <w:divBdr>
        <w:top w:val="none" w:sz="0" w:space="0" w:color="auto"/>
        <w:left w:val="none" w:sz="0" w:space="0" w:color="auto"/>
        <w:bottom w:val="none" w:sz="0" w:space="0" w:color="auto"/>
        <w:right w:val="none" w:sz="0" w:space="0" w:color="auto"/>
      </w:divBdr>
    </w:div>
    <w:div w:id="664089406">
      <w:bodyDiv w:val="1"/>
      <w:marLeft w:val="0"/>
      <w:marRight w:val="0"/>
      <w:marTop w:val="0"/>
      <w:marBottom w:val="0"/>
      <w:divBdr>
        <w:top w:val="none" w:sz="0" w:space="0" w:color="auto"/>
        <w:left w:val="none" w:sz="0" w:space="0" w:color="auto"/>
        <w:bottom w:val="none" w:sz="0" w:space="0" w:color="auto"/>
        <w:right w:val="none" w:sz="0" w:space="0" w:color="auto"/>
      </w:divBdr>
    </w:div>
    <w:div w:id="1602256103">
      <w:bodyDiv w:val="1"/>
      <w:marLeft w:val="0"/>
      <w:marRight w:val="0"/>
      <w:marTop w:val="0"/>
      <w:marBottom w:val="0"/>
      <w:divBdr>
        <w:top w:val="none" w:sz="0" w:space="0" w:color="auto"/>
        <w:left w:val="none" w:sz="0" w:space="0" w:color="auto"/>
        <w:bottom w:val="none" w:sz="0" w:space="0" w:color="auto"/>
        <w:right w:val="none" w:sz="0" w:space="0" w:color="auto"/>
      </w:divBdr>
    </w:div>
    <w:div w:id="1764296261">
      <w:bodyDiv w:val="1"/>
      <w:marLeft w:val="0"/>
      <w:marRight w:val="0"/>
      <w:marTop w:val="0"/>
      <w:marBottom w:val="0"/>
      <w:divBdr>
        <w:top w:val="none" w:sz="0" w:space="0" w:color="auto"/>
        <w:left w:val="none" w:sz="0" w:space="0" w:color="auto"/>
        <w:bottom w:val="none" w:sz="0" w:space="0" w:color="auto"/>
        <w:right w:val="none" w:sz="0" w:space="0" w:color="auto"/>
      </w:divBdr>
    </w:div>
    <w:div w:id="1853058869">
      <w:bodyDiv w:val="1"/>
      <w:marLeft w:val="0"/>
      <w:marRight w:val="0"/>
      <w:marTop w:val="0"/>
      <w:marBottom w:val="0"/>
      <w:divBdr>
        <w:top w:val="none" w:sz="0" w:space="0" w:color="auto"/>
        <w:left w:val="none" w:sz="0" w:space="0" w:color="auto"/>
        <w:bottom w:val="none" w:sz="0" w:space="0" w:color="auto"/>
        <w:right w:val="none" w:sz="0" w:space="0" w:color="auto"/>
      </w:divBdr>
    </w:div>
    <w:div w:id="18805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hyperlink" Target="http://prosv.ru/umk/starlight/info.aspx?ob_no=24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9694-5B24-4C59-99F5-68E3E478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12</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APTEM APTEM</dc:creator>
  <cp:lastModifiedBy>Дима Зуб</cp:lastModifiedBy>
  <cp:revision>104</cp:revision>
  <dcterms:created xsi:type="dcterms:W3CDTF">2015-07-18T12:57:00Z</dcterms:created>
  <dcterms:modified xsi:type="dcterms:W3CDTF">2018-07-16T10:37:00Z</dcterms:modified>
</cp:coreProperties>
</file>