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A9" w:rsidRDefault="000E2B95" w:rsidP="00584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A9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584EA9" w:rsidRDefault="000E2B95" w:rsidP="00584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A9">
        <w:rPr>
          <w:rFonts w:ascii="Times New Roman" w:hAnsi="Times New Roman" w:cs="Times New Roman"/>
          <w:b/>
          <w:sz w:val="24"/>
          <w:szCs w:val="24"/>
        </w:rPr>
        <w:t xml:space="preserve">об особенностях преподавания предмета «Физическая культура» </w:t>
      </w:r>
    </w:p>
    <w:p w:rsidR="00584EA9" w:rsidRDefault="000E2B95" w:rsidP="00584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A9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организациях Республики Крым </w:t>
      </w:r>
    </w:p>
    <w:p w:rsidR="000E2B95" w:rsidRDefault="000E2B95" w:rsidP="00584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A9">
        <w:rPr>
          <w:rFonts w:ascii="Times New Roman" w:hAnsi="Times New Roman" w:cs="Times New Roman"/>
          <w:b/>
          <w:sz w:val="24"/>
          <w:szCs w:val="24"/>
        </w:rPr>
        <w:t>в 201</w:t>
      </w:r>
      <w:r w:rsidR="00944083" w:rsidRPr="00584EA9">
        <w:rPr>
          <w:rFonts w:ascii="Times New Roman" w:hAnsi="Times New Roman" w:cs="Times New Roman"/>
          <w:b/>
          <w:sz w:val="24"/>
          <w:szCs w:val="24"/>
        </w:rPr>
        <w:t>8</w:t>
      </w:r>
      <w:r w:rsidRPr="00584EA9">
        <w:rPr>
          <w:rFonts w:ascii="Times New Roman" w:hAnsi="Times New Roman" w:cs="Times New Roman"/>
          <w:b/>
          <w:sz w:val="24"/>
          <w:szCs w:val="24"/>
        </w:rPr>
        <w:t>/201</w:t>
      </w:r>
      <w:r w:rsidR="00944083" w:rsidRPr="00584EA9">
        <w:rPr>
          <w:rFonts w:ascii="Times New Roman" w:hAnsi="Times New Roman" w:cs="Times New Roman"/>
          <w:b/>
          <w:sz w:val="24"/>
          <w:szCs w:val="24"/>
        </w:rPr>
        <w:t>9</w:t>
      </w:r>
      <w:r w:rsidRPr="00584EA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84EA9" w:rsidRPr="00584EA9" w:rsidRDefault="00584EA9" w:rsidP="00584E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EF7" w:rsidRDefault="00834EF7" w:rsidP="00584E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Нормативно-правовые документы, регламентирующие деятельность учителя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организации образовательного процесса по предмету «Физическая культура»</w:t>
      </w:r>
    </w:p>
    <w:p w:rsidR="00584EA9" w:rsidRPr="00584EA9" w:rsidRDefault="00584EA9" w:rsidP="00584EA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72097" w:rsidRPr="00584EA9" w:rsidRDefault="0009187F" w:rsidP="00584E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Документы федерального уровня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 (с изм., внесенными Федеральными законами от 04.06.2014 № 145-ФЗ, от 06.04.2015 № 68-ФЗ)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(с изменениями).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изменениями).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(с изменениями).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 (в ред. приказа от 17.07.2015 №734).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 (с изменениями).</w:t>
      </w:r>
    </w:p>
    <w:p w:rsidR="00584EA9" w:rsidRPr="00950C9C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50C9C" w:rsidRPr="00950C9C" w:rsidRDefault="00950C9C" w:rsidP="00950C9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9C">
        <w:rPr>
          <w:rFonts w:ascii="Times New Roman" w:hAnsi="Times New Roman" w:cs="Times New Roman"/>
          <w:color w:val="333333"/>
          <w:sz w:val="24"/>
          <w:szCs w:val="24"/>
        </w:rPr>
        <w:t xml:space="preserve">Письмо </w:t>
      </w:r>
      <w:r w:rsidRPr="00950C9C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16.05.2018 №08-1211 «Об использовании учебников и учебных пособий в образовательной деятельности».</w:t>
      </w:r>
      <w:bookmarkStart w:id="0" w:name="_GoBack"/>
      <w:bookmarkEnd w:id="0"/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</w:t>
      </w:r>
      <w:r w:rsidRPr="00584EA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№761н «</w:t>
      </w:r>
      <w:r w:rsidRPr="00584EA9">
        <w:rPr>
          <w:rFonts w:ascii="Times New Roman" w:eastAsia="Calibri" w:hAnsi="Times New Roman" w:cs="Times New Roman"/>
          <w:sz w:val="24"/>
          <w:szCs w:val="24"/>
        </w:rPr>
        <w:t>Об утверждении Единого квалификационного справочника</w:t>
      </w:r>
      <w:r w:rsidRPr="00584EA9">
        <w:rPr>
          <w:rFonts w:ascii="Times New Roman" w:hAnsi="Times New Roman" w:cs="Times New Roman"/>
          <w:sz w:val="24"/>
          <w:szCs w:val="24"/>
        </w:rPr>
        <w:t xml:space="preserve"> </w:t>
      </w:r>
      <w:r w:rsidRPr="00584EA9">
        <w:rPr>
          <w:rFonts w:ascii="Times New Roman" w:eastAsia="Calibri" w:hAnsi="Times New Roman" w:cs="Times New Roman"/>
          <w:sz w:val="24"/>
          <w:szCs w:val="24"/>
        </w:rPr>
        <w:t>должностей руководителей, специалистов и служащих, раздел «Квалификационные характеристики должностей работников</w:t>
      </w:r>
      <w:r w:rsidRPr="00584EA9">
        <w:rPr>
          <w:rFonts w:ascii="Times New Roman" w:hAnsi="Times New Roman" w:cs="Times New Roman"/>
          <w:sz w:val="24"/>
          <w:szCs w:val="24"/>
        </w:rPr>
        <w:t xml:space="preserve"> </w:t>
      </w:r>
      <w:r w:rsidRPr="00584EA9">
        <w:rPr>
          <w:rFonts w:ascii="Times New Roman" w:eastAsia="Calibri" w:hAnsi="Times New Roman" w:cs="Times New Roman"/>
          <w:sz w:val="24"/>
          <w:szCs w:val="24"/>
        </w:rPr>
        <w:t>образования»</w:t>
      </w:r>
      <w:r w:rsidRPr="00584EA9">
        <w:rPr>
          <w:rFonts w:ascii="Times New Roman" w:hAnsi="Times New Roman" w:cs="Times New Roman"/>
          <w:sz w:val="24"/>
          <w:szCs w:val="24"/>
        </w:rPr>
        <w:t>.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изменениями).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10.07.2015 №26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№ 38528).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11.06.2014 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br/>
        <w:t>№ 540 «Об утверждении Положения о Всероссийском физкультурно-спортивном комплексе «Готов к труду и обороне» (ГТО)».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образования и науки Российской Федерации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здоровья».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образования и науки Российской Федерации от 08.10.2010 № ИК-1494/19 «О введении третьего часа физической культуры»</w:t>
      </w:r>
      <w:r w:rsidR="001C0D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механизмам учета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аттестации обучающихся по учебному предмету «Физическая культура» (Письмо Департамента государственной политики в сфере общего образования Министерства образования и науки Российской Федерации от 02.12.2015         №08-1447)</w:t>
      </w:r>
      <w:r w:rsidR="001C0D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профилактике травматизма на занятиях физической культурой и спортом в общеобразовательных организациях Российской Федерации (Письмо Департамента государственной политики в сфере общего образования от 27.11.2015 № 08-2228)</w:t>
      </w:r>
      <w:r w:rsidR="001C0D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D71" w:rsidRPr="001C0D71" w:rsidRDefault="001C0D71" w:rsidP="001C0D7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D71">
        <w:rPr>
          <w:rFonts w:ascii="Times New Roman" w:hAnsi="Times New Roman" w:cs="Times New Roman"/>
          <w:color w:val="333333"/>
          <w:sz w:val="24"/>
          <w:szCs w:val="24"/>
        </w:rPr>
        <w:t xml:space="preserve">Письмо </w:t>
      </w:r>
      <w:r w:rsidRPr="001C0D71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Pr="001C0D71">
        <w:rPr>
          <w:rFonts w:ascii="Times New Roman" w:hAnsi="Times New Roman" w:cs="Times New Roman"/>
          <w:color w:val="333333"/>
          <w:sz w:val="24"/>
          <w:szCs w:val="24"/>
        </w:rPr>
        <w:t>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584EA9" w:rsidRPr="00584EA9" w:rsidRDefault="00584EA9" w:rsidP="00584EA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</w:t>
      </w:r>
      <w:r w:rsidRPr="00584EA9">
        <w:rPr>
          <w:rFonts w:ascii="Times New Roman" w:hAnsi="Times New Roman" w:cs="Times New Roman"/>
          <w:bCs/>
          <w:kern w:val="36"/>
          <w:sz w:val="24"/>
          <w:szCs w:val="24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584EA9" w:rsidRDefault="00584EA9" w:rsidP="00584EA9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A36F3" w:rsidRPr="00584EA9" w:rsidRDefault="007A36F3" w:rsidP="00584EA9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A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Документы регионального уровня</w:t>
      </w:r>
    </w:p>
    <w:p w:rsidR="00584EA9" w:rsidRPr="00584EA9" w:rsidRDefault="00584EA9" w:rsidP="00584EA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584EA9" w:rsidRPr="00584EA9" w:rsidRDefault="00584EA9" w:rsidP="00584EA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584EA9" w:rsidRPr="00584EA9" w:rsidRDefault="00584EA9" w:rsidP="00584EA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приказа от 16.11.2017 № 2909).</w:t>
      </w:r>
    </w:p>
    <w:p w:rsidR="00584EA9" w:rsidRPr="00584EA9" w:rsidRDefault="00584EA9" w:rsidP="00584EA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584EA9" w:rsidRPr="00584EA9" w:rsidRDefault="00584EA9" w:rsidP="00584EA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02.07.2018 №01-14/1915 «Об учебных планах общеобразовательных организаций Республики Крым на 2018/2019 учебный год».</w:t>
      </w:r>
    </w:p>
    <w:p w:rsidR="00584EA9" w:rsidRPr="00584EA9" w:rsidRDefault="00584EA9" w:rsidP="00584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7F" w:rsidRPr="00584EA9" w:rsidRDefault="00834EF7" w:rsidP="00584E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предмета «Физическая культура»</w:t>
      </w:r>
    </w:p>
    <w:p w:rsidR="00CA3FB9" w:rsidRPr="00584EA9" w:rsidRDefault="00CA3FB9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В 201</w:t>
      </w:r>
      <w:r w:rsidR="00944083" w:rsidRPr="00584EA9">
        <w:rPr>
          <w:rFonts w:ascii="Times New Roman" w:hAnsi="Times New Roman" w:cs="Times New Roman"/>
          <w:sz w:val="24"/>
          <w:szCs w:val="24"/>
        </w:rPr>
        <w:t>8</w:t>
      </w:r>
      <w:r w:rsidRPr="00584EA9">
        <w:rPr>
          <w:rFonts w:ascii="Times New Roman" w:hAnsi="Times New Roman" w:cs="Times New Roman"/>
          <w:sz w:val="24"/>
          <w:szCs w:val="24"/>
        </w:rPr>
        <w:t>/201</w:t>
      </w:r>
      <w:r w:rsidR="00944083" w:rsidRPr="00584EA9">
        <w:rPr>
          <w:rFonts w:ascii="Times New Roman" w:hAnsi="Times New Roman" w:cs="Times New Roman"/>
          <w:sz w:val="24"/>
          <w:szCs w:val="24"/>
        </w:rPr>
        <w:t>9</w:t>
      </w:r>
      <w:r w:rsidRPr="00584EA9">
        <w:rPr>
          <w:rFonts w:ascii="Times New Roman" w:hAnsi="Times New Roman" w:cs="Times New Roman"/>
          <w:sz w:val="24"/>
          <w:szCs w:val="24"/>
        </w:rPr>
        <w:t xml:space="preserve"> учебном году продолжается переход на Федеральный государственный образовательный стандарт основного общего</w:t>
      </w:r>
      <w:r w:rsidR="0025110C">
        <w:rPr>
          <w:rFonts w:ascii="Times New Roman" w:hAnsi="Times New Roman" w:cs="Times New Roman"/>
          <w:sz w:val="24"/>
          <w:szCs w:val="24"/>
        </w:rPr>
        <w:t xml:space="preserve"> </w:t>
      </w:r>
      <w:r w:rsidRPr="00584EA9">
        <w:rPr>
          <w:rFonts w:ascii="Times New Roman" w:hAnsi="Times New Roman" w:cs="Times New Roman"/>
          <w:sz w:val="24"/>
          <w:szCs w:val="24"/>
        </w:rPr>
        <w:t xml:space="preserve">образования (далее - ФГОС </w:t>
      </w:r>
      <w:r w:rsidR="0025110C">
        <w:rPr>
          <w:rFonts w:ascii="Times New Roman" w:hAnsi="Times New Roman" w:cs="Times New Roman"/>
          <w:sz w:val="24"/>
          <w:szCs w:val="24"/>
        </w:rPr>
        <w:t>О</w:t>
      </w:r>
      <w:r w:rsidRPr="00584EA9">
        <w:rPr>
          <w:rFonts w:ascii="Times New Roman" w:hAnsi="Times New Roman" w:cs="Times New Roman"/>
          <w:sz w:val="24"/>
          <w:szCs w:val="24"/>
        </w:rPr>
        <w:t>ОО)</w:t>
      </w:r>
      <w:r w:rsidR="0025110C">
        <w:rPr>
          <w:rFonts w:ascii="Times New Roman" w:hAnsi="Times New Roman" w:cs="Times New Roman"/>
          <w:sz w:val="24"/>
          <w:szCs w:val="24"/>
        </w:rPr>
        <w:t>.</w:t>
      </w:r>
      <w:r w:rsidRPr="00584EA9">
        <w:rPr>
          <w:rFonts w:ascii="Times New Roman" w:hAnsi="Times New Roman" w:cs="Times New Roman"/>
          <w:sz w:val="24"/>
          <w:szCs w:val="24"/>
        </w:rPr>
        <w:t xml:space="preserve"> </w:t>
      </w:r>
      <w:r w:rsidR="0025110C">
        <w:rPr>
          <w:rFonts w:ascii="Times New Roman" w:hAnsi="Times New Roman" w:cs="Times New Roman"/>
          <w:sz w:val="24"/>
          <w:szCs w:val="24"/>
        </w:rPr>
        <w:t>Н</w:t>
      </w:r>
      <w:r w:rsidRPr="00584EA9">
        <w:rPr>
          <w:rFonts w:ascii="Times New Roman" w:hAnsi="Times New Roman" w:cs="Times New Roman"/>
          <w:sz w:val="24"/>
          <w:szCs w:val="24"/>
        </w:rPr>
        <w:t>аряду с введением ФГОС НОО и ФГОС ООО продолжается реализация программ федерального компонента государственного образовательного стандарта (далее - ФК ГОС).</w:t>
      </w:r>
    </w:p>
    <w:p w:rsidR="00764F99" w:rsidRPr="0025110C" w:rsidRDefault="00764F99" w:rsidP="002511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110C">
        <w:rPr>
          <w:rFonts w:ascii="Times New Roman" w:hAnsi="Times New Roman" w:cs="Times New Roman"/>
          <w:sz w:val="24"/>
          <w:szCs w:val="24"/>
        </w:rPr>
        <w:t xml:space="preserve">В соответствии с письмом Министерства образования, науки и молодежи Республики Крым от </w:t>
      </w:r>
      <w:r w:rsidR="0025110C">
        <w:rPr>
          <w:rFonts w:ascii="Times New Roman" w:hAnsi="Times New Roman" w:cs="Times New Roman"/>
          <w:sz w:val="24"/>
          <w:szCs w:val="24"/>
        </w:rPr>
        <w:t>02</w:t>
      </w:r>
      <w:r w:rsidRPr="0025110C">
        <w:rPr>
          <w:rFonts w:ascii="Times New Roman" w:hAnsi="Times New Roman" w:cs="Times New Roman"/>
          <w:sz w:val="24"/>
          <w:szCs w:val="24"/>
        </w:rPr>
        <w:t>.0</w:t>
      </w:r>
      <w:r w:rsidR="0025110C">
        <w:rPr>
          <w:rFonts w:ascii="Times New Roman" w:hAnsi="Times New Roman" w:cs="Times New Roman"/>
          <w:sz w:val="24"/>
          <w:szCs w:val="24"/>
        </w:rPr>
        <w:t>7</w:t>
      </w:r>
      <w:r w:rsidRPr="0025110C">
        <w:rPr>
          <w:rFonts w:ascii="Times New Roman" w:hAnsi="Times New Roman" w:cs="Times New Roman"/>
          <w:sz w:val="24"/>
          <w:szCs w:val="24"/>
        </w:rPr>
        <w:t>.2018 №01-14/1</w:t>
      </w:r>
      <w:r w:rsidR="0025110C">
        <w:rPr>
          <w:rFonts w:ascii="Times New Roman" w:hAnsi="Times New Roman" w:cs="Times New Roman"/>
          <w:sz w:val="24"/>
          <w:szCs w:val="24"/>
        </w:rPr>
        <w:t>915</w:t>
      </w:r>
      <w:r w:rsidRPr="0025110C">
        <w:rPr>
          <w:rFonts w:ascii="Times New Roman" w:hAnsi="Times New Roman" w:cs="Times New Roman"/>
          <w:sz w:val="24"/>
          <w:szCs w:val="24"/>
        </w:rPr>
        <w:t xml:space="preserve"> </w:t>
      </w:r>
      <w:r w:rsidR="0025110C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25110C" w:rsidRPr="0025110C">
        <w:rPr>
          <w:rFonts w:ascii="Times New Roman" w:eastAsiaTheme="minorHAnsi" w:hAnsi="Times New Roman"/>
          <w:sz w:val="24"/>
          <w:szCs w:val="24"/>
          <w:lang w:eastAsia="en-US"/>
        </w:rPr>
        <w:t xml:space="preserve">ри формировании учебных планов </w:t>
      </w:r>
      <w:r w:rsidR="0025110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="0025110C" w:rsidRPr="0025110C">
        <w:rPr>
          <w:rFonts w:ascii="Times New Roman" w:eastAsiaTheme="minorHAnsi" w:hAnsi="Times New Roman"/>
          <w:sz w:val="24"/>
          <w:szCs w:val="24"/>
          <w:lang w:eastAsia="en-US"/>
        </w:rPr>
        <w:t>5-8 классов, где на проведение занятий по физической культуре выделено 2 часа в неделю, обязательно должны быть организованы занятия по спортивно-оздоровительному направлению внеурочной деятельности в объеме не менее 1 часа в неделю (п.10.20.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№189 (с изменениями).</w:t>
      </w:r>
    </w:p>
    <w:p w:rsidR="00311FE0" w:rsidRPr="00584EA9" w:rsidRDefault="0009187F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5110C">
        <w:rPr>
          <w:rFonts w:ascii="Times New Roman" w:hAnsi="Times New Roman" w:cs="Times New Roman"/>
          <w:color w:val="000000"/>
          <w:sz w:val="24"/>
          <w:szCs w:val="24"/>
        </w:rPr>
        <w:t>2018/2019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</w:t>
      </w:r>
      <w:r w:rsidR="0025110C">
        <w:rPr>
          <w:rFonts w:ascii="Times New Roman" w:hAnsi="Times New Roman" w:cs="Times New Roman"/>
          <w:color w:val="000000"/>
          <w:sz w:val="24"/>
          <w:szCs w:val="24"/>
        </w:rPr>
        <w:t xml:space="preserve">продолжает </w:t>
      </w:r>
      <w:r w:rsidR="0025110C" w:rsidRPr="00584EA9">
        <w:rPr>
          <w:rFonts w:ascii="Times New Roman" w:hAnsi="Times New Roman" w:cs="Times New Roman"/>
          <w:color w:val="000000"/>
          <w:sz w:val="24"/>
          <w:szCs w:val="24"/>
        </w:rPr>
        <w:t>дейст</w:t>
      </w:r>
      <w:r w:rsidR="0025110C">
        <w:rPr>
          <w:rFonts w:ascii="Times New Roman" w:hAnsi="Times New Roman" w:cs="Times New Roman"/>
          <w:color w:val="000000"/>
          <w:sz w:val="24"/>
          <w:szCs w:val="24"/>
        </w:rPr>
        <w:t>вовать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перечень учебников, утвержденный приказом Министерства образования и науки Российской Федерации от 31</w:t>
      </w:r>
      <w:r w:rsidR="00251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541A" w:rsidRPr="00584EA9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2511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учетом </w:t>
      </w:r>
      <w:r w:rsidR="0025110C">
        <w:rPr>
          <w:rFonts w:ascii="Times New Roman" w:hAnsi="Times New Roman" w:cs="Times New Roman"/>
          <w:color w:val="000000"/>
          <w:sz w:val="24"/>
          <w:szCs w:val="24"/>
        </w:rPr>
        <w:t xml:space="preserve">внесенных 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>изменений.</w:t>
      </w:r>
    </w:p>
    <w:p w:rsidR="00311FE0" w:rsidRPr="00584EA9" w:rsidRDefault="0009187F" w:rsidP="00584E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FE0" w:rsidRPr="00584EA9">
        <w:rPr>
          <w:rFonts w:ascii="Times New Roman" w:hAnsi="Times New Roman" w:cs="Times New Roman"/>
          <w:b/>
          <w:color w:val="000000"/>
          <w:sz w:val="24"/>
          <w:szCs w:val="24"/>
        </w:rPr>
        <w:t>5-</w:t>
      </w:r>
      <w:r w:rsidR="00944083" w:rsidRPr="00584EA9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311FE0" w:rsidRPr="00584E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311FE0" w:rsidRPr="00584EA9" w:rsidRDefault="00311FE0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Рабочие программы. Предметная линия учебников А.П. Матвеев 5–9 классы ФГОС: пособие для учителей общеобразовательных учреждений / А.П. Матвеев. – М.: Просвещение, 2014.</w:t>
      </w:r>
    </w:p>
    <w:p w:rsidR="00311FE0" w:rsidRPr="00584EA9" w:rsidRDefault="00311FE0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Уроки физической культуры 5–7, 8–9 классы: методические рекомендации / А.П. Матвеев. – М.: Просвещение, 2014. </w:t>
      </w:r>
    </w:p>
    <w:p w:rsidR="00311FE0" w:rsidRPr="00584EA9" w:rsidRDefault="00311FE0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Учебники «Физическая культура». 5 класс, 6,7 класс, 8–9 классы: / А.П. Матвеев. – М.: Просвещение, 2014.</w:t>
      </w:r>
    </w:p>
    <w:p w:rsidR="00311FE0" w:rsidRPr="00584EA9" w:rsidRDefault="00311FE0" w:rsidP="00584E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10–11 класс</w:t>
      </w:r>
    </w:p>
    <w:p w:rsidR="00311FE0" w:rsidRPr="00584EA9" w:rsidRDefault="00311FE0" w:rsidP="00584E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культура: учебник для учащихся 10–11 классов общеобразовательных учреждений / В. И. Лях. – М.: Просвещение, 2011. – (Физическое воспитание). Физическая 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культура. 10–11 классы: рабочие программы / В. И. Лях. – М.: Просвещение, 2015. – (Физическое воспитание).</w:t>
      </w:r>
    </w:p>
    <w:p w:rsidR="000E541A" w:rsidRPr="00584EA9" w:rsidRDefault="0009187F" w:rsidP="0058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современных УМК по физической культуре (с аннотациями и справочным материалом) размещена на сайтах: </w:t>
      </w:r>
    </w:p>
    <w:p w:rsidR="000E541A" w:rsidRPr="00584EA9" w:rsidRDefault="0009187F" w:rsidP="0058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- http://www.mon.gov.ru (официальный сайт Минобразования России); </w:t>
      </w:r>
    </w:p>
    <w:p w:rsidR="0009187F" w:rsidRPr="00584EA9" w:rsidRDefault="00225190" w:rsidP="0058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-</w:t>
      </w:r>
      <w:r w:rsidR="0009187F" w:rsidRPr="00584EA9">
        <w:rPr>
          <w:rFonts w:ascii="Times New Roman" w:hAnsi="Times New Roman" w:cs="Times New Roman"/>
          <w:sz w:val="24"/>
          <w:szCs w:val="24"/>
        </w:rPr>
        <w:t>http://fsu.edu.ru (официальный сайт Федерального совета по учебникам)</w:t>
      </w:r>
      <w:r w:rsidR="000E541A" w:rsidRPr="00584EA9">
        <w:rPr>
          <w:rFonts w:ascii="Times New Roman" w:hAnsi="Times New Roman" w:cs="Times New Roman"/>
          <w:sz w:val="24"/>
          <w:szCs w:val="24"/>
        </w:rPr>
        <w:t>;</w:t>
      </w:r>
    </w:p>
    <w:p w:rsidR="000E541A" w:rsidRPr="00584EA9" w:rsidRDefault="000E541A" w:rsidP="0058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- http://www.prosv.ru (издательство «Просвещение»).</w:t>
      </w:r>
    </w:p>
    <w:p w:rsidR="007F7F1A" w:rsidRPr="00584EA9" w:rsidRDefault="007F7F1A" w:rsidP="00584EA9">
      <w:pPr>
        <w:pStyle w:val="constitle"/>
        <w:shd w:val="clear" w:color="auto" w:fill="FFFFFF"/>
        <w:spacing w:before="0" w:beforeAutospacing="0" w:after="0" w:afterAutospacing="0"/>
        <w:ind w:firstLine="709"/>
        <w:jc w:val="both"/>
      </w:pPr>
      <w:r w:rsidRPr="00584EA9">
        <w:t xml:space="preserve">Занятия физической культурой </w:t>
      </w:r>
      <w:r w:rsidR="0025110C">
        <w:t xml:space="preserve">для </w:t>
      </w:r>
      <w:r w:rsidRPr="00584EA9">
        <w:rPr>
          <w:i/>
        </w:rPr>
        <w:t>обучающихся с отклонениями в состоянии здоровья</w:t>
      </w:r>
      <w:r w:rsidRPr="00584EA9">
        <w:t xml:space="preserve"> проводятся по следующим программам:</w:t>
      </w:r>
    </w:p>
    <w:p w:rsidR="007F7F1A" w:rsidRPr="00584EA9" w:rsidRDefault="007F7F1A" w:rsidP="00584EA9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</w:pPr>
      <w:r w:rsidRPr="00584EA9">
        <w:t xml:space="preserve">1. </w:t>
      </w:r>
      <w:r w:rsidR="0025110C">
        <w:t xml:space="preserve">   </w:t>
      </w:r>
      <w:r w:rsidRPr="00584EA9">
        <w:t>Программа по физической культуре учащихся I–XI классов, отнесенных по состоянию здоровья к специальной медицинской группе / авторы</w:t>
      </w:r>
      <w:r w:rsidR="00764F99" w:rsidRPr="00584EA9">
        <w:t xml:space="preserve"> </w:t>
      </w:r>
      <w:r w:rsidRPr="00584EA9">
        <w:t xml:space="preserve">- составители А.П. Матвеев, Т. В. Петрова, Л. В. </w:t>
      </w:r>
      <w:proofErr w:type="spellStart"/>
      <w:r w:rsidRPr="00584EA9">
        <w:t>Каверкина</w:t>
      </w:r>
      <w:proofErr w:type="spellEnd"/>
      <w:r w:rsidRPr="00584EA9">
        <w:t>. М.: Дрофа,2006.76 с.</w:t>
      </w:r>
    </w:p>
    <w:p w:rsidR="007F7F1A" w:rsidRPr="00584EA9" w:rsidRDefault="007F7F1A" w:rsidP="00584EA9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</w:pPr>
      <w:r w:rsidRPr="00584EA9">
        <w:t>2.</w:t>
      </w:r>
      <w:r w:rsidR="0025110C">
        <w:t xml:space="preserve"> </w:t>
      </w:r>
      <w:r w:rsidRPr="00584EA9">
        <w:t>Программа по физической культуре учащихся I–IV классов общеобразовательных учреждений, отнесенных по состоянию здоровья к специальной медицинской группе</w:t>
      </w:r>
      <w:proofErr w:type="gramStart"/>
      <w:r w:rsidRPr="00584EA9">
        <w:t>/</w:t>
      </w:r>
      <w:proofErr w:type="gramEnd"/>
      <w:r w:rsidRPr="00584EA9">
        <w:t xml:space="preserve"> автор-составитель Л.Н. Коданева. М.: «Радио-Софт», 2011. 148 с.</w:t>
      </w:r>
    </w:p>
    <w:p w:rsidR="007F7F1A" w:rsidRPr="00584EA9" w:rsidRDefault="007F7F1A" w:rsidP="00584EA9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</w:pPr>
      <w:r w:rsidRPr="00584EA9">
        <w:t>3. Программа по физической культуре учащихся V–IX классов общеобразовательных учреждений, отнесенных по состоянию здоровья к специальной медицинской группе</w:t>
      </w:r>
      <w:proofErr w:type="gramStart"/>
      <w:r w:rsidRPr="00584EA9">
        <w:t>/</w:t>
      </w:r>
      <w:proofErr w:type="gramEnd"/>
      <w:r w:rsidRPr="00584EA9">
        <w:t xml:space="preserve"> автор-составитель Л.Н. Коданева. М.: «Радио-Софт», 2012.</w:t>
      </w:r>
    </w:p>
    <w:p w:rsidR="007F7F1A" w:rsidRPr="00584EA9" w:rsidRDefault="007F7F1A" w:rsidP="00584EA9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</w:pPr>
      <w:r w:rsidRPr="00584EA9">
        <w:t xml:space="preserve">4. Программа по физической культуре учащихся X–XI классов общеобразовательных учреждений, отнесенных по состоянию здоровья к специальной медицинской группе/ автор-составитель </w:t>
      </w:r>
      <w:proofErr w:type="spellStart"/>
      <w:r w:rsidRPr="00584EA9">
        <w:t>Л.Н.Коданева</w:t>
      </w:r>
      <w:proofErr w:type="spellEnd"/>
      <w:r w:rsidRPr="00584EA9">
        <w:t xml:space="preserve">. М., 2012. </w:t>
      </w:r>
    </w:p>
    <w:p w:rsidR="005E67EC" w:rsidRPr="00584EA9" w:rsidRDefault="000E541A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В целях внедрения современных систем физического воспитания в образовательные организации, расширения диапазона образовательных услуг для обучающихся в сфере физической культуры и спорта, совершенствования преподавания предмета «Физическая культура» Министерством образования и науки Российской Федерации рекомендовано использование учебно-методических материалов, одобренных на заседании Экспертного совета (Письмо </w:t>
      </w:r>
      <w:r w:rsidR="00576940"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>от 20.07.2015 № 09-01774 «О направлении учебно-методических материалов»):</w:t>
      </w:r>
    </w:p>
    <w:p w:rsidR="005E67EC" w:rsidRPr="00584EA9" w:rsidRDefault="005E67EC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Электронная версия учебно-методических материалов размещена на сайте Федерального центра организационно-методического обеспечения физического воспитания (ФЦОМОФВ.РФ) в разделе «Деятельность центра».</w:t>
      </w:r>
    </w:p>
    <w:p w:rsidR="002663AA" w:rsidRPr="00584EA9" w:rsidRDefault="00D119C7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 по физической культуре разрабатывается каждым учителем или группой педагогов одного предметного методического объединения на учебный год либо на уровень образования на основе примерных основных общеобразовательных (авторских) учебных программ.</w:t>
      </w:r>
    </w:p>
    <w:p w:rsidR="00D119C7" w:rsidRPr="00584EA9" w:rsidRDefault="00D119C7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 Рабочие программы рассматриваются на заседаниях школьных методических объединений образовательной организации до 25 августа, согласовываются с заместителем директора по УВР, курирующим преподавание предмета и утверждаются приказом директора общеобразовательной организации в срок до 1 сентября текущего года. Порядок корректировки рабочих программ определяется локальным нормативным актом общеобразовательной организации. Рабочие программы учебных предметов, курсов должны содержать</w:t>
      </w:r>
      <w:r w:rsidR="002511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19C7" w:rsidRPr="00584EA9" w:rsidRDefault="00CF6A57" w:rsidP="00584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D119C7" w:rsidRPr="00584EA9">
        <w:rPr>
          <w:rFonts w:ascii="Times New Roman" w:hAnsi="Times New Roman" w:cs="Times New Roman"/>
          <w:color w:val="000000"/>
          <w:sz w:val="24"/>
          <w:szCs w:val="24"/>
        </w:rPr>
        <w:t>) титульный лист;</w:t>
      </w:r>
    </w:p>
    <w:p w:rsidR="00D119C7" w:rsidRPr="00584EA9" w:rsidRDefault="00D119C7" w:rsidP="00584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2) планируемые результаты </w:t>
      </w:r>
      <w:r w:rsidR="0025110C">
        <w:rPr>
          <w:rFonts w:ascii="Times New Roman" w:hAnsi="Times New Roman" w:cs="Times New Roman"/>
          <w:color w:val="000000"/>
          <w:sz w:val="24"/>
          <w:szCs w:val="24"/>
        </w:rPr>
        <w:t>освоения учебного предмета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 (в соответствии с ФГОС) или требования к знаниям, умениям и навыкам (в соответствии с ФКГОС);</w:t>
      </w:r>
    </w:p>
    <w:p w:rsidR="00D119C7" w:rsidRPr="00584EA9" w:rsidRDefault="00D119C7" w:rsidP="00584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3) содержание учебного предмета;</w:t>
      </w:r>
    </w:p>
    <w:p w:rsidR="00D119C7" w:rsidRPr="00584EA9" w:rsidRDefault="00D119C7" w:rsidP="00584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4) тематическое планирование с указанием количества часов, отводимых на освоение каждой темы.</w:t>
      </w:r>
    </w:p>
    <w:p w:rsidR="00D119C7" w:rsidRPr="00584EA9" w:rsidRDefault="00D119C7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Кроме того, необходимо указать образовательный стандарт, примерную основную образовательную или авторскую программу учебного предмета, на основе которой была разработана рабочая программа, учебно-методического комплекс (учебник), включая электронные ресурсы, используемые для реализации рабочей программы.</w:t>
      </w:r>
    </w:p>
    <w:p w:rsidR="00CF6A57" w:rsidRPr="00584EA9" w:rsidRDefault="00CF6A57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Один экземпляр утвержденных рабочих программ (в структуре основной образовательной программы) хранится в документации школы в соответствии с номенклатурой дел, второй экземпляр находится у учителя для осуществления учебного процесса (</w:t>
      </w:r>
      <w:r w:rsidRPr="00F12699">
        <w:rPr>
          <w:rFonts w:ascii="Times New Roman" w:hAnsi="Times New Roman" w:cs="Times New Roman"/>
          <w:b/>
          <w:color w:val="000000"/>
          <w:sz w:val="24"/>
          <w:szCs w:val="24"/>
        </w:rPr>
        <w:t>на бумажном носителе</w:t>
      </w:r>
      <w:r w:rsidRPr="00F1269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D0658" w:rsidRPr="00584EA9" w:rsidRDefault="00CF6A57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Календарно-тематический план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обязательной частью рабочей программы, разрабатывается на один учебный год и утвержда</w:t>
      </w:r>
      <w:r w:rsidR="002663AA" w:rsidRPr="00584EA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тся в установленном порядке. В нем отражается количество часов, отведенное на изучение предмета в целом, отдельных тем, разделов, уроков. Календарно-тематический план обязательно должен включать следующие </w:t>
      </w:r>
      <w:r w:rsidRPr="00584EA9">
        <w:rPr>
          <w:rFonts w:ascii="Times New Roman" w:hAnsi="Times New Roman" w:cs="Times New Roman"/>
          <w:color w:val="000000"/>
          <w:sz w:val="24"/>
          <w:szCs w:val="24"/>
          <w:u w:val="single"/>
        </w:rPr>
        <w:t>элементы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D0658" w:rsidRPr="00584EA9" w:rsidRDefault="000D0658" w:rsidP="00584E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№ урока;</w:t>
      </w:r>
    </w:p>
    <w:p w:rsidR="000D0658" w:rsidRPr="00584EA9" w:rsidRDefault="000D0658" w:rsidP="00584E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тема урока;</w:t>
      </w:r>
    </w:p>
    <w:p w:rsidR="000D0658" w:rsidRPr="00584EA9" w:rsidRDefault="000D0658" w:rsidP="00584E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количество часов;</w:t>
      </w:r>
    </w:p>
    <w:p w:rsidR="000D0658" w:rsidRPr="00584EA9" w:rsidRDefault="00CF6A57" w:rsidP="00584EA9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дата проведения (план, факт).</w:t>
      </w:r>
    </w:p>
    <w:p w:rsidR="002663AA" w:rsidRPr="00584EA9" w:rsidRDefault="000D0658" w:rsidP="00584EA9">
      <w:pPr>
        <w:pStyle w:val="Default"/>
        <w:widowControl w:val="0"/>
        <w:ind w:firstLine="708"/>
        <w:jc w:val="both"/>
        <w:rPr>
          <w:rFonts w:eastAsia="Times New Roman"/>
          <w:bCs/>
          <w:color w:val="auto"/>
          <w:lang w:eastAsia="ru-RU"/>
        </w:rPr>
      </w:pPr>
      <w:r w:rsidRPr="00584EA9">
        <w:rPr>
          <w:rFonts w:eastAsia="Times New Roman"/>
          <w:b/>
          <w:bCs/>
          <w:color w:val="auto"/>
          <w:lang w:eastAsia="ru-RU"/>
        </w:rPr>
        <w:t>Поурочный план</w:t>
      </w:r>
      <w:r w:rsidRPr="00584EA9">
        <w:rPr>
          <w:rFonts w:eastAsia="Times New Roman"/>
          <w:bCs/>
          <w:color w:val="auto"/>
          <w:lang w:eastAsia="ru-RU"/>
        </w:rPr>
        <w:t xml:space="preserve"> является обязательным документом для педагогического работника, регламентирующим деятельность учителя и обучающихся на уроке. </w:t>
      </w:r>
    </w:p>
    <w:p w:rsidR="000D0658" w:rsidRPr="00584EA9" w:rsidRDefault="000D0658" w:rsidP="00584EA9">
      <w:pPr>
        <w:pStyle w:val="Default"/>
        <w:widowControl w:val="0"/>
        <w:ind w:firstLine="708"/>
        <w:jc w:val="both"/>
        <w:rPr>
          <w:rFonts w:eastAsia="Times New Roman"/>
          <w:bCs/>
          <w:color w:val="auto"/>
          <w:lang w:eastAsia="ru-RU"/>
        </w:rPr>
      </w:pPr>
      <w:r w:rsidRPr="00584EA9">
        <w:rPr>
          <w:rFonts w:eastAsia="Times New Roman"/>
          <w:bCs/>
          <w:color w:val="auto"/>
          <w:lang w:eastAsia="ru-RU"/>
        </w:rPr>
        <w:t>Поурочный план может быть составлен как в рукописном, так и в печатном виде</w:t>
      </w:r>
      <w:r w:rsidR="002663AA" w:rsidRPr="00584EA9">
        <w:rPr>
          <w:rFonts w:eastAsia="Times New Roman"/>
          <w:bCs/>
          <w:color w:val="auto"/>
          <w:lang w:eastAsia="ru-RU"/>
        </w:rPr>
        <w:t>, сост</w:t>
      </w:r>
      <w:r w:rsidRPr="00584EA9">
        <w:rPr>
          <w:rFonts w:eastAsia="Times New Roman"/>
          <w:bCs/>
          <w:color w:val="auto"/>
          <w:lang w:eastAsia="ru-RU"/>
        </w:rPr>
        <w:t>авляется в произвольной форме, однако в нём должны быть обязательно отражены следующие элементы:</w:t>
      </w:r>
    </w:p>
    <w:p w:rsidR="000D0658" w:rsidRPr="00584EA9" w:rsidRDefault="000D0658" w:rsidP="00584EA9">
      <w:pPr>
        <w:pStyle w:val="Default"/>
        <w:widowControl w:val="0"/>
        <w:jc w:val="both"/>
        <w:rPr>
          <w:rFonts w:eastAsia="Times New Roman"/>
          <w:bCs/>
          <w:color w:val="auto"/>
          <w:lang w:eastAsia="ru-RU"/>
        </w:rPr>
      </w:pPr>
      <w:r w:rsidRPr="00584EA9">
        <w:rPr>
          <w:rFonts w:eastAsia="Times New Roman"/>
          <w:bCs/>
          <w:color w:val="auto"/>
          <w:lang w:eastAsia="ru-RU"/>
        </w:rPr>
        <w:t>- дата проведения урока и его номер в соответствии с календарно-тематическим планированием;</w:t>
      </w:r>
    </w:p>
    <w:p w:rsidR="000D0658" w:rsidRPr="00584EA9" w:rsidRDefault="000D0658" w:rsidP="00584EA9">
      <w:pPr>
        <w:pStyle w:val="Default"/>
        <w:widowControl w:val="0"/>
        <w:jc w:val="both"/>
        <w:rPr>
          <w:rFonts w:eastAsia="Times New Roman"/>
          <w:bCs/>
          <w:color w:val="auto"/>
          <w:lang w:eastAsia="ru-RU"/>
        </w:rPr>
      </w:pPr>
      <w:r w:rsidRPr="00584EA9">
        <w:rPr>
          <w:rFonts w:eastAsia="Times New Roman"/>
          <w:bCs/>
          <w:color w:val="auto"/>
          <w:lang w:eastAsia="ru-RU"/>
        </w:rPr>
        <w:t>- класс, в котором проводится данный урок;</w:t>
      </w:r>
    </w:p>
    <w:p w:rsidR="000D0658" w:rsidRPr="00584EA9" w:rsidRDefault="000D0658" w:rsidP="00584EA9">
      <w:pPr>
        <w:pStyle w:val="Default"/>
        <w:widowControl w:val="0"/>
        <w:jc w:val="both"/>
        <w:rPr>
          <w:rFonts w:eastAsia="Times New Roman"/>
          <w:bCs/>
          <w:color w:val="auto"/>
          <w:lang w:eastAsia="ru-RU"/>
        </w:rPr>
      </w:pPr>
      <w:r w:rsidRPr="00584EA9">
        <w:rPr>
          <w:rFonts w:eastAsia="Times New Roman"/>
          <w:bCs/>
          <w:color w:val="auto"/>
          <w:lang w:eastAsia="ru-RU"/>
        </w:rPr>
        <w:t>- планируемые результаты урока (в соответствии с ФГОС) или требования к знаниям, умениям и навыкам (в соответствии с ФКГОС);</w:t>
      </w:r>
    </w:p>
    <w:p w:rsidR="000D0658" w:rsidRPr="00584EA9" w:rsidRDefault="000D0658" w:rsidP="00584EA9">
      <w:pPr>
        <w:pStyle w:val="Default"/>
        <w:widowControl w:val="0"/>
        <w:jc w:val="both"/>
        <w:rPr>
          <w:rFonts w:eastAsia="Times New Roman"/>
          <w:bCs/>
          <w:color w:val="auto"/>
          <w:lang w:eastAsia="ru-RU"/>
        </w:rPr>
      </w:pPr>
      <w:r w:rsidRPr="00584EA9">
        <w:rPr>
          <w:rFonts w:eastAsia="Times New Roman"/>
          <w:bCs/>
          <w:color w:val="auto"/>
          <w:lang w:eastAsia="ru-RU"/>
        </w:rPr>
        <w:t>- оборудование урока;</w:t>
      </w:r>
    </w:p>
    <w:p w:rsidR="000D0658" w:rsidRPr="00584EA9" w:rsidRDefault="000D0658" w:rsidP="00584EA9">
      <w:pPr>
        <w:pStyle w:val="Default"/>
        <w:widowControl w:val="0"/>
        <w:jc w:val="both"/>
        <w:rPr>
          <w:rFonts w:eastAsia="Times New Roman"/>
          <w:bCs/>
          <w:color w:val="auto"/>
          <w:lang w:eastAsia="ru-RU"/>
        </w:rPr>
      </w:pPr>
      <w:r w:rsidRPr="00584EA9">
        <w:rPr>
          <w:rFonts w:eastAsia="Times New Roman"/>
          <w:bCs/>
          <w:color w:val="auto"/>
          <w:lang w:eastAsia="ru-RU"/>
        </w:rPr>
        <w:t>- ход урока;</w:t>
      </w:r>
    </w:p>
    <w:p w:rsidR="000D0658" w:rsidRPr="00584EA9" w:rsidRDefault="000D0658" w:rsidP="00584EA9">
      <w:pPr>
        <w:pStyle w:val="Default"/>
        <w:widowControl w:val="0"/>
        <w:jc w:val="both"/>
        <w:rPr>
          <w:rFonts w:eastAsia="Times New Roman"/>
          <w:bCs/>
          <w:color w:val="auto"/>
          <w:lang w:eastAsia="ru-RU"/>
        </w:rPr>
      </w:pPr>
      <w:r w:rsidRPr="00584EA9">
        <w:rPr>
          <w:rFonts w:eastAsia="Times New Roman"/>
          <w:bCs/>
          <w:color w:val="auto"/>
          <w:lang w:eastAsia="ru-RU"/>
        </w:rPr>
        <w:t xml:space="preserve">- домашнее задание (при наличии). </w:t>
      </w:r>
    </w:p>
    <w:p w:rsidR="002663AA" w:rsidRPr="00584EA9" w:rsidRDefault="000D0658" w:rsidP="00584EA9">
      <w:pPr>
        <w:pStyle w:val="Default"/>
        <w:widowControl w:val="0"/>
        <w:ind w:firstLine="708"/>
        <w:jc w:val="both"/>
        <w:rPr>
          <w:rFonts w:eastAsia="Times New Roman"/>
          <w:bCs/>
          <w:color w:val="auto"/>
          <w:lang w:eastAsia="ru-RU"/>
        </w:rPr>
      </w:pPr>
      <w:r w:rsidRPr="00584EA9">
        <w:rPr>
          <w:rFonts w:eastAsia="Times New Roman"/>
          <w:bCs/>
          <w:color w:val="auto"/>
          <w:lang w:eastAsia="ru-RU"/>
        </w:rPr>
        <w:t xml:space="preserve">Учитель самостоятельно определяет объем содержательной части поурочного плана и ее оформление. </w:t>
      </w:r>
    </w:p>
    <w:p w:rsidR="000D0658" w:rsidRPr="00584EA9" w:rsidRDefault="000D0658" w:rsidP="00584EA9">
      <w:pPr>
        <w:pStyle w:val="Default"/>
        <w:widowControl w:val="0"/>
        <w:ind w:firstLine="708"/>
        <w:jc w:val="both"/>
        <w:rPr>
          <w:rFonts w:eastAsia="Times New Roman"/>
          <w:bCs/>
          <w:color w:val="auto"/>
          <w:lang w:eastAsia="ru-RU"/>
        </w:rPr>
      </w:pPr>
      <w:r w:rsidRPr="00584EA9">
        <w:rPr>
          <w:rFonts w:eastAsia="Times New Roman"/>
          <w:bCs/>
          <w:color w:val="auto"/>
          <w:lang w:eastAsia="ru-RU"/>
        </w:rPr>
        <w:t>Выбор формы поурочного плана зависит от методической подготовленности педагога, профессионализма, опыта работы, специфики предмета, типа и формы урока. Поурочный план может быть выполнен:</w:t>
      </w:r>
    </w:p>
    <w:p w:rsidR="000D0658" w:rsidRPr="00584EA9" w:rsidRDefault="000D0658" w:rsidP="00584EA9">
      <w:pPr>
        <w:pStyle w:val="Default"/>
        <w:widowControl w:val="0"/>
        <w:jc w:val="both"/>
        <w:rPr>
          <w:rFonts w:eastAsia="Times New Roman"/>
          <w:bCs/>
          <w:color w:val="auto"/>
          <w:lang w:eastAsia="ru-RU"/>
        </w:rPr>
      </w:pPr>
      <w:r w:rsidRPr="00584EA9">
        <w:rPr>
          <w:rFonts w:eastAsia="Times New Roman"/>
          <w:bCs/>
          <w:color w:val="auto"/>
          <w:lang w:eastAsia="ru-RU"/>
        </w:rPr>
        <w:t xml:space="preserve">- в форме структурно-логической схемы; </w:t>
      </w:r>
    </w:p>
    <w:p w:rsidR="000D0658" w:rsidRPr="00584EA9" w:rsidRDefault="000D0658" w:rsidP="00584EA9">
      <w:pPr>
        <w:pStyle w:val="Default"/>
        <w:widowControl w:val="0"/>
        <w:jc w:val="both"/>
        <w:rPr>
          <w:rFonts w:eastAsia="Times New Roman"/>
          <w:bCs/>
          <w:color w:val="auto"/>
          <w:lang w:eastAsia="ru-RU"/>
        </w:rPr>
      </w:pPr>
      <w:r w:rsidRPr="00584EA9">
        <w:rPr>
          <w:rFonts w:eastAsia="Times New Roman"/>
          <w:bCs/>
          <w:color w:val="auto"/>
          <w:lang w:eastAsia="ru-RU"/>
        </w:rPr>
        <w:t>- в форме развернутого плана-конспекта;</w:t>
      </w:r>
    </w:p>
    <w:p w:rsidR="000D0658" w:rsidRPr="00584EA9" w:rsidRDefault="000D0658" w:rsidP="00584EA9">
      <w:pPr>
        <w:pStyle w:val="Default"/>
        <w:widowControl w:val="0"/>
        <w:jc w:val="both"/>
        <w:rPr>
          <w:rFonts w:eastAsia="Times New Roman"/>
          <w:bCs/>
          <w:color w:val="auto"/>
          <w:lang w:eastAsia="ru-RU"/>
        </w:rPr>
      </w:pPr>
      <w:r w:rsidRPr="00584EA9">
        <w:rPr>
          <w:rFonts w:eastAsia="Times New Roman"/>
          <w:bCs/>
          <w:color w:val="auto"/>
          <w:lang w:eastAsia="ru-RU"/>
        </w:rPr>
        <w:t xml:space="preserve"> - в форме полной методической разработки;</w:t>
      </w:r>
    </w:p>
    <w:p w:rsidR="000D0658" w:rsidRPr="00584EA9" w:rsidRDefault="000D0658" w:rsidP="00584EA9">
      <w:pPr>
        <w:pStyle w:val="Default"/>
        <w:widowControl w:val="0"/>
        <w:jc w:val="both"/>
        <w:rPr>
          <w:rFonts w:eastAsia="Times New Roman"/>
          <w:bCs/>
          <w:color w:val="auto"/>
          <w:lang w:eastAsia="ru-RU"/>
        </w:rPr>
      </w:pPr>
      <w:r w:rsidRPr="00584EA9">
        <w:rPr>
          <w:rFonts w:eastAsia="Times New Roman"/>
          <w:bCs/>
          <w:color w:val="auto"/>
          <w:lang w:eastAsia="ru-RU"/>
        </w:rPr>
        <w:t>- в форме технологической карты и др.</w:t>
      </w:r>
    </w:p>
    <w:p w:rsidR="002663AA" w:rsidRPr="00584EA9" w:rsidRDefault="000D0658" w:rsidP="00584EA9">
      <w:pPr>
        <w:pStyle w:val="Default"/>
        <w:widowControl w:val="0"/>
        <w:ind w:firstLine="708"/>
        <w:jc w:val="both"/>
        <w:rPr>
          <w:rFonts w:eastAsia="Times New Roman"/>
          <w:bCs/>
          <w:color w:val="auto"/>
          <w:lang w:eastAsia="ru-RU"/>
        </w:rPr>
      </w:pPr>
      <w:r w:rsidRPr="00584EA9">
        <w:rPr>
          <w:rFonts w:eastAsia="Times New Roman"/>
          <w:bCs/>
          <w:color w:val="auto"/>
          <w:lang w:eastAsia="ru-RU"/>
        </w:rPr>
        <w:t xml:space="preserve">Содержание и структура урока, приемы и методы обучения </w:t>
      </w:r>
      <w:r w:rsidR="007F7F1A" w:rsidRPr="00584EA9">
        <w:rPr>
          <w:rFonts w:eastAsia="Times New Roman"/>
          <w:bCs/>
          <w:color w:val="auto"/>
          <w:lang w:eastAsia="ru-RU"/>
        </w:rPr>
        <w:t>должны соответствовать его теме целям и типу. Д</w:t>
      </w:r>
      <w:r w:rsidRPr="00584EA9">
        <w:rPr>
          <w:rFonts w:eastAsia="Times New Roman"/>
          <w:bCs/>
          <w:color w:val="auto"/>
          <w:lang w:eastAsia="ru-RU"/>
        </w:rPr>
        <w:t>опускается использование ранее разработанного плана (в течение двух предыдущих лет), а также применение методических пособий с поурочным планированием при условии его корректировки с учетом особенностей класса. Прове</w:t>
      </w:r>
      <w:r w:rsidR="007F7F1A" w:rsidRPr="00584EA9">
        <w:rPr>
          <w:rFonts w:eastAsia="Times New Roman"/>
          <w:bCs/>
          <w:color w:val="auto"/>
          <w:lang w:eastAsia="ru-RU"/>
        </w:rPr>
        <w:t>д</w:t>
      </w:r>
      <w:r w:rsidRPr="00584EA9">
        <w:rPr>
          <w:rFonts w:eastAsia="Times New Roman"/>
          <w:bCs/>
          <w:color w:val="auto"/>
          <w:lang w:eastAsia="ru-RU"/>
        </w:rPr>
        <w:t xml:space="preserve">ение урока без поурочного плана является недопустимым. </w:t>
      </w:r>
    </w:p>
    <w:p w:rsidR="000D0658" w:rsidRDefault="000D0658" w:rsidP="00584EA9">
      <w:pPr>
        <w:pStyle w:val="Default"/>
        <w:widowControl w:val="0"/>
        <w:ind w:firstLine="708"/>
        <w:jc w:val="both"/>
        <w:rPr>
          <w:rFonts w:eastAsia="Times New Roman"/>
          <w:bCs/>
          <w:color w:val="auto"/>
          <w:lang w:eastAsia="ru-RU"/>
        </w:rPr>
      </w:pPr>
      <w:r w:rsidRPr="00584EA9">
        <w:rPr>
          <w:rFonts w:eastAsia="Times New Roman"/>
          <w:bCs/>
          <w:color w:val="auto"/>
          <w:lang w:eastAsia="ru-RU"/>
        </w:rPr>
        <w:t>Поурочные планы хранятся у учителя в образовательной организации до окончания учебного года.</w:t>
      </w:r>
    </w:p>
    <w:p w:rsidR="00E50438" w:rsidRPr="00584EA9" w:rsidRDefault="00E50438" w:rsidP="00584EA9">
      <w:pPr>
        <w:pStyle w:val="Default"/>
        <w:widowControl w:val="0"/>
        <w:ind w:firstLine="708"/>
        <w:jc w:val="both"/>
        <w:rPr>
          <w:rFonts w:eastAsia="Times New Roman"/>
          <w:bCs/>
          <w:color w:val="auto"/>
          <w:lang w:eastAsia="ru-RU"/>
        </w:rPr>
      </w:pPr>
    </w:p>
    <w:p w:rsidR="00764F99" w:rsidRPr="00584EA9" w:rsidRDefault="00764F99" w:rsidP="00584EA9">
      <w:pPr>
        <w:pStyle w:val="Default"/>
        <w:widowControl w:val="0"/>
        <w:ind w:firstLine="708"/>
        <w:jc w:val="center"/>
        <w:rPr>
          <w:rFonts w:eastAsia="Times New Roman"/>
          <w:b/>
          <w:bCs/>
          <w:color w:val="auto"/>
          <w:lang w:eastAsia="ru-RU"/>
        </w:rPr>
      </w:pPr>
      <w:r w:rsidRPr="00584EA9">
        <w:rPr>
          <w:rFonts w:eastAsia="Times New Roman"/>
          <w:b/>
          <w:bCs/>
          <w:color w:val="auto"/>
          <w:lang w:eastAsia="ru-RU"/>
        </w:rPr>
        <w:t>Заполнение классного журнала</w:t>
      </w:r>
    </w:p>
    <w:p w:rsidR="002663AA" w:rsidRPr="00584EA9" w:rsidRDefault="00764F99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EA9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Инструкцией по ведению деловой документации в общеобразовательных организациях Республики Крым, утвержденной приказом Министерства образования, науки и молодежи Республики Крым</w:t>
      </w:r>
      <w:r w:rsidR="00F12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16.11.2017 №2909</w:t>
      </w:r>
      <w:r w:rsidRPr="00584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внесении изменений в приказ Министерства образования, науки и молодежи Республики Крым от 07.06.2017 № 1481» страниц</w:t>
      </w:r>
      <w:r w:rsidR="00F1269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84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«Показатели физической подготовленности обучающихся» заполняется учителем физической культуры. Определение уровня физической подготовленности (далее – ФП) производится ежегодно в начале и конце учебного года по результатам выполнения контрольных упражнений.</w:t>
      </w:r>
    </w:p>
    <w:p w:rsidR="00764F99" w:rsidRPr="00584EA9" w:rsidRDefault="00764F99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Перед определением уровня ФП медицинским работником проводится проба </w:t>
      </w:r>
      <w:r w:rsidRPr="00584EA9">
        <w:rPr>
          <w:rFonts w:ascii="Times New Roman" w:hAnsi="Times New Roman" w:cs="Times New Roman"/>
          <w:sz w:val="24"/>
          <w:szCs w:val="24"/>
        </w:rPr>
        <w:t xml:space="preserve">с дозированной физической нагрузкой детям только основной медицинской группы 2-11 классов. Определение уровня ФП детей разрешается только при наличии допуска от врача (методические рекомендации </w:t>
      </w:r>
      <w:r w:rsidRPr="00584EA9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образования и науки Российской Федерации</w:t>
      </w:r>
      <w:r w:rsidRPr="00584EA9">
        <w:rPr>
          <w:rFonts w:ascii="Times New Roman" w:hAnsi="Times New Roman" w:cs="Times New Roman"/>
          <w:sz w:val="24"/>
          <w:szCs w:val="24"/>
        </w:rPr>
        <w:t xml:space="preserve"> № МД-583/19 от 30.05.2012 </w:t>
      </w:r>
      <w:r w:rsidRPr="00584EA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84E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Медико-педагогический контроль за организацией занятий физической культурой обучающихся с отклонениями в состоянии здоровья»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64F99" w:rsidRPr="00584EA9" w:rsidRDefault="00764F99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«Лист здоровья» заполняется медицинским работником общеобразовательной организации на основании медицинских заключений. Классный руководитель и учитель физической культуры под рекомендациями делают запись «ознакомлен» и заверяют ее своей подписью.</w:t>
      </w:r>
    </w:p>
    <w:p w:rsidR="002663AA" w:rsidRPr="00584EA9" w:rsidRDefault="00764F99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Для объективного оценивания обучающихся за четверть необходимо наличие не менее 5 отметок (при учебной нагрузке по предмету 2 и более часов в неделю); для оценивания за полугодие </w:t>
      </w:r>
      <w:r w:rsidR="00F1269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10 отметок соответственно. Обучающийся может быть не аттестован (н/а) за четверть (полугодие) в случае пропуска им более 50% учебного времени и отсутствия соответствующего количества отметок по этой причине. </w:t>
      </w:r>
    </w:p>
    <w:p w:rsidR="00764F99" w:rsidRPr="00584EA9" w:rsidRDefault="00764F99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Если обучающийся не аттестован в случае отсутствия по уважительной причине, необходимо оставить пустую колонку после отметки за четверть (полугодие) для предоставления обучающемуся возможности получения отметки (на основании приказа по общеобразовательной организации). В соответствующей графе на левой стороне журнала вместо даты урока делается запись «Коррекция». Пересмотр и исправление отметок за четверть (полугодие), год не допускается.</w:t>
      </w:r>
    </w:p>
    <w:p w:rsidR="002663AA" w:rsidRPr="00584EA9" w:rsidRDefault="00764F99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учителя замена урока должна осуществляться, как правило, учителем той же специальности. В этом случае учитель обязан записать содержание занятия в графе того урока, который он заменял, </w:t>
      </w:r>
      <w:r w:rsidR="002663AA" w:rsidRPr="00584EA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права делается отметка «замена», подпись и расшифровка подписи учителя, осуществившего замену. </w:t>
      </w:r>
    </w:p>
    <w:p w:rsidR="00764F99" w:rsidRPr="00584EA9" w:rsidRDefault="00764F99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>Если, в силу объективных причин, замена осуществляется путем проведения урока по другому предмету, то учитель записывает тему урока на своей странице, справа делает запись: «замена урока (название того предмета, который заменял)» и заверяет своей подписью.</w:t>
      </w:r>
    </w:p>
    <w:p w:rsidR="00F12699" w:rsidRDefault="00F12699" w:rsidP="00584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9F0" w:rsidRPr="00584EA9" w:rsidRDefault="004429F0" w:rsidP="00584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A9">
        <w:rPr>
          <w:rFonts w:ascii="Times New Roman" w:hAnsi="Times New Roman" w:cs="Times New Roman"/>
          <w:b/>
          <w:sz w:val="24"/>
          <w:szCs w:val="24"/>
        </w:rPr>
        <w:t>Организация занятий физической культурой обучающихся с отклонениями в состоянии здоровья</w:t>
      </w:r>
    </w:p>
    <w:p w:rsidR="003B4F70" w:rsidRPr="00584EA9" w:rsidRDefault="004429F0" w:rsidP="00584EA9">
      <w:pPr>
        <w:pStyle w:val="constitle"/>
        <w:shd w:val="clear" w:color="auto" w:fill="FFFFFF"/>
        <w:spacing w:before="0" w:beforeAutospacing="0" w:after="0" w:afterAutospacing="0"/>
        <w:ind w:firstLine="709"/>
        <w:jc w:val="both"/>
      </w:pPr>
      <w:r w:rsidRPr="00584EA9">
        <w:t xml:space="preserve">С целью совершенствования физического воспитания учащихся общеобразовательных организаций, имеющих проблемы в состоянии здоровья, их приобщения к регулярным занятиям физической культурой с учетом физиологических особенностей их развития, рекомендуется осуществлять дифференцированный подход к учету достижений учащихся на уроках физической культуры (письмо </w:t>
      </w:r>
      <w:r w:rsidRPr="00584EA9">
        <w:rPr>
          <w:shd w:val="clear" w:color="auto" w:fill="FFFFFF"/>
        </w:rPr>
        <w:t>Министерства образования и науки Российской Федерации</w:t>
      </w:r>
      <w:r w:rsidRPr="00584EA9">
        <w:t xml:space="preserve"> от 31.10.2003 №13-51-263/123</w:t>
      </w:r>
      <w:r w:rsidR="007C0561" w:rsidRPr="00584EA9">
        <w:rPr>
          <w:color w:val="000000"/>
        </w:rPr>
        <w:t xml:space="preserve"> </w:t>
      </w:r>
      <w:r w:rsidR="003B4F70" w:rsidRPr="00584EA9">
        <w:rPr>
          <w:color w:val="000000"/>
        </w:rPr>
        <w:t>«Об оценивании и аттестации</w:t>
      </w:r>
      <w:r w:rsidR="003B4F70" w:rsidRPr="00584EA9">
        <w:rPr>
          <w:b/>
          <w:bCs/>
          <w:color w:val="000000"/>
        </w:rPr>
        <w:t xml:space="preserve"> </w:t>
      </w:r>
      <w:r w:rsidR="003B4F70" w:rsidRPr="00584EA9">
        <w:rPr>
          <w:color w:val="000000"/>
        </w:rPr>
        <w:t>учащихся, отнесенных по состоянию здоровья</w:t>
      </w:r>
      <w:r w:rsidR="003B4F70" w:rsidRPr="00584EA9">
        <w:rPr>
          <w:b/>
          <w:bCs/>
          <w:color w:val="000000"/>
        </w:rPr>
        <w:t xml:space="preserve"> </w:t>
      </w:r>
      <w:r w:rsidR="003B4F70" w:rsidRPr="00584EA9">
        <w:rPr>
          <w:color w:val="000000"/>
        </w:rPr>
        <w:t>к специальной медицинской группе для занятий</w:t>
      </w:r>
      <w:r w:rsidR="003B4F70" w:rsidRPr="00584EA9">
        <w:rPr>
          <w:b/>
          <w:bCs/>
          <w:color w:val="000000"/>
        </w:rPr>
        <w:t xml:space="preserve"> </w:t>
      </w:r>
      <w:r w:rsidR="003B4F70" w:rsidRPr="00584EA9">
        <w:rPr>
          <w:color w:val="000000"/>
        </w:rPr>
        <w:t>физической культурой»</w:t>
      </w:r>
      <w:r w:rsidR="003B4F70" w:rsidRPr="00584EA9">
        <w:t>).</w:t>
      </w:r>
    </w:p>
    <w:p w:rsidR="002663AA" w:rsidRPr="00584EA9" w:rsidRDefault="004429F0" w:rsidP="00584EA9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</w:pPr>
      <w:r w:rsidRPr="00584EA9">
        <w:t xml:space="preserve">При проведении занятий учителю физической культуры необходимо использовать методические рекомендации </w:t>
      </w:r>
      <w:r w:rsidRPr="00584EA9">
        <w:rPr>
          <w:shd w:val="clear" w:color="auto" w:fill="FFFFFF"/>
        </w:rPr>
        <w:t>Министерства образования и науки Российской Федерации</w:t>
      </w:r>
      <w:r w:rsidRPr="00584EA9">
        <w:t xml:space="preserve"> № МД-583/19 от 30.05.2012</w:t>
      </w:r>
      <w:r w:rsidR="003B4F70" w:rsidRPr="00584EA9">
        <w:t xml:space="preserve"> </w:t>
      </w:r>
      <w:r w:rsidR="003B4F70" w:rsidRPr="00584EA9">
        <w:rPr>
          <w:color w:val="000000" w:themeColor="text1"/>
        </w:rPr>
        <w:t>«</w:t>
      </w:r>
      <w:r w:rsidR="003B4F70" w:rsidRPr="00584EA9">
        <w:rPr>
          <w:bCs/>
          <w:color w:val="000000" w:themeColor="text1"/>
        </w:rPr>
        <w:t>Медико-педагогический контроль за организацией занятий физической культурой обучающихся с отклонениями в состоянии здоровья»</w:t>
      </w:r>
      <w:r w:rsidRPr="00584EA9">
        <w:t xml:space="preserve">. </w:t>
      </w:r>
    </w:p>
    <w:p w:rsidR="002663AA" w:rsidRPr="00584EA9" w:rsidRDefault="004429F0" w:rsidP="00584EA9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</w:pPr>
      <w:r w:rsidRPr="00584EA9">
        <w:t xml:space="preserve">Для занятий физической культурой обучающиеся распределяются на медицинские группы: основная, подготовительная, специальная «А» (оздоровительная) и специальная «Б» (реабилитационная). </w:t>
      </w:r>
    </w:p>
    <w:p w:rsidR="002663AA" w:rsidRPr="00584EA9" w:rsidRDefault="004429F0" w:rsidP="00584EA9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</w:pPr>
      <w:r w:rsidRPr="00584EA9">
        <w:t xml:space="preserve">Комплектование медицинских групп для занятий физической культурой должно быть завершено не позднее 1 сентября. Списки обучающихся, отнесенных к разным медицинским группам, утверждаются локальным актом общеобразовательной организации. </w:t>
      </w:r>
    </w:p>
    <w:p w:rsidR="002663AA" w:rsidRPr="00584EA9" w:rsidRDefault="004429F0" w:rsidP="00584EA9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</w:pPr>
      <w:r w:rsidRPr="00584EA9">
        <w:lastRenderedPageBreak/>
        <w:t>Медицинская группа для занятий физической культурой каждого обучающегося вносится в «Листок здоровья»</w:t>
      </w:r>
      <w:r w:rsidR="00FC126C" w:rsidRPr="00584EA9">
        <w:t>, который заполняется классным руководителем совместно с медицинским работником</w:t>
      </w:r>
      <w:r w:rsidRPr="00584EA9">
        <w:t xml:space="preserve">. Второй экземпляр «Листка здоровья» с указанием характера заболевания должен быть передан учителю физической культуры. </w:t>
      </w:r>
    </w:p>
    <w:p w:rsidR="003B4F70" w:rsidRPr="00584EA9" w:rsidRDefault="004429F0" w:rsidP="00584EA9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</w:pPr>
      <w:r w:rsidRPr="00584EA9">
        <w:t xml:space="preserve">При проведении занятий физической культурой педагогу следует обращать внимание и проявлять повышенную осторожность при использовании физических упражнений, потенциально опасных и вредных для здоровья учащихся. При наличии заболевания следует строго дозировать физическую нагрузку и исключать физические упражнения, противопоказанные к их выполнению по состоянию здоровья. Занятия физической культурой, обучающихся </w:t>
      </w:r>
      <w:r w:rsidRPr="00584EA9">
        <w:rPr>
          <w:i/>
        </w:rPr>
        <w:t>подготовительной медицинской группы</w:t>
      </w:r>
      <w:r w:rsidRPr="00584EA9">
        <w:t xml:space="preserve"> проводятся в соответствии с программ</w:t>
      </w:r>
      <w:r w:rsidR="003B4F70" w:rsidRPr="00584EA9">
        <w:t>ой</w:t>
      </w:r>
      <w:r w:rsidRPr="00584EA9">
        <w:t xml:space="preserve"> физического воспитания при условии постепенного освоения комплекса двигательных умений и навыков, особенно связанных с предъявлением к организму повышенных требований. При отсутствии противопоказаний с разрешения врача может проводиться подготовка и сдача нормативов физической подготовки, посещение спортивных секций со значительным снижением интенсивност</w:t>
      </w:r>
      <w:r w:rsidR="003B4F70" w:rsidRPr="00584EA9">
        <w:t>и и объема физических нагрузок.</w:t>
      </w:r>
    </w:p>
    <w:p w:rsidR="00E50438" w:rsidRDefault="004429F0" w:rsidP="00584EA9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</w:pPr>
      <w:r w:rsidRPr="00584EA9">
        <w:t xml:space="preserve">Успеваемость учащихся, отнесенных по состоянию здоровья к </w:t>
      </w:r>
      <w:r w:rsidRPr="00584EA9">
        <w:rPr>
          <w:i/>
        </w:rPr>
        <w:t>подготовительной медицинской группе</w:t>
      </w:r>
      <w:r w:rsidRPr="00584EA9">
        <w:t xml:space="preserve">, определяется на общих основаниях, однако при этом исключаются те виды движений, которые им противопоказаны. Оценивание физической подготовленности учащихся </w:t>
      </w:r>
      <w:r w:rsidRPr="00584EA9">
        <w:rPr>
          <w:i/>
        </w:rPr>
        <w:t>специальной медицинской группы «А»</w:t>
      </w:r>
      <w:r w:rsidRPr="00584EA9">
        <w:t xml:space="preserve"> осуществляется на основе требований образовательных Программ по физической культуре для данной категории обучающихся. При оценивании по физической культуре учащихся, отнесенных к </w:t>
      </w:r>
      <w:r w:rsidRPr="00584EA9">
        <w:rPr>
          <w:i/>
        </w:rPr>
        <w:t>специальной медицинской группе «А»</w:t>
      </w:r>
      <w:r w:rsidRPr="00584EA9">
        <w:t xml:space="preserve">, рекомендуется сделать акцент на стойке мотивации к занятиям физическими упражнениями и динамике их физических возможностей. 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возможностях, так и при наличии факта регулярного посещения занятий по физической культуре, проявленной старательности при выполнении упражнений. Итоговая оценка по физической культуре обучающимся в </w:t>
      </w:r>
      <w:r w:rsidRPr="00584EA9">
        <w:rPr>
          <w:i/>
        </w:rPr>
        <w:t>специальной медицинской группе «А»</w:t>
      </w:r>
      <w:r w:rsidRPr="00584EA9">
        <w:t xml:space="preserve"> выставляется с учетом теоретических и практических знаний (двигательных умений и навыков, умений осуществлять физкультурно-оздоровительную деятельность), динамики функционального состояния и физической подготовки, а также прилежания. </w:t>
      </w:r>
    </w:p>
    <w:p w:rsidR="004429F0" w:rsidRPr="00584EA9" w:rsidRDefault="004429F0" w:rsidP="00584EA9">
      <w:pPr>
        <w:pStyle w:val="constitle"/>
        <w:shd w:val="clear" w:color="auto" w:fill="FFFFFF"/>
        <w:spacing w:before="0" w:beforeAutospacing="0" w:after="0" w:afterAutospacing="0"/>
        <w:ind w:firstLine="708"/>
        <w:jc w:val="both"/>
      </w:pPr>
      <w:r w:rsidRPr="00584EA9">
        <w:t xml:space="preserve">Обучающиеся </w:t>
      </w:r>
      <w:r w:rsidRPr="00584EA9">
        <w:rPr>
          <w:i/>
        </w:rPr>
        <w:t>специальной медицинской группы «Б»</w:t>
      </w:r>
      <w:r w:rsidRPr="00584EA9">
        <w:t xml:space="preserve"> на основании представленной справки установленного образца, выданной медицинским учреждением о прохождении курса ЛФК, оцениваются в образовательном учреждении по разделам: «Основы теоретических знаний» в виде устного опроса или написания рефератов, «Практические умения и навыки» в виде демонстрации комплексов ЛФК, освоенных согласно своему заболеванию в медицинских учреждениях, с последующей итоговой аттестацией по предмету «Физическая культура». </w:t>
      </w:r>
    </w:p>
    <w:p w:rsidR="00EB1A08" w:rsidRDefault="000328B3" w:rsidP="00584EA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Освободить о</w:t>
      </w:r>
      <w:r w:rsidR="007F7F1A" w:rsidRPr="00584EA9">
        <w:rPr>
          <w:rFonts w:ascii="Times New Roman" w:hAnsi="Times New Roman" w:cs="Times New Roman"/>
          <w:sz w:val="24"/>
          <w:szCs w:val="24"/>
        </w:rPr>
        <w:t xml:space="preserve">т занятий физической культурой </w:t>
      </w:r>
      <w:r w:rsidRPr="00584EA9">
        <w:rPr>
          <w:rFonts w:ascii="Times New Roman" w:hAnsi="Times New Roman" w:cs="Times New Roman"/>
          <w:sz w:val="24"/>
          <w:szCs w:val="24"/>
        </w:rPr>
        <w:t>от 2 недель до 1</w:t>
      </w:r>
      <w:r w:rsidR="00E50438">
        <w:rPr>
          <w:rFonts w:ascii="Times New Roman" w:hAnsi="Times New Roman" w:cs="Times New Roman"/>
          <w:sz w:val="24"/>
          <w:szCs w:val="24"/>
        </w:rPr>
        <w:t xml:space="preserve"> </w:t>
      </w:r>
      <w:r w:rsidRPr="00584EA9">
        <w:rPr>
          <w:rFonts w:ascii="Times New Roman" w:hAnsi="Times New Roman" w:cs="Times New Roman"/>
          <w:sz w:val="24"/>
          <w:szCs w:val="24"/>
        </w:rPr>
        <w:t xml:space="preserve">месяца имеет право врач-педиатр, а свыше 1 месяца </w:t>
      </w:r>
      <w:r w:rsidR="00EB1A08" w:rsidRPr="00584EA9">
        <w:rPr>
          <w:rFonts w:ascii="Times New Roman" w:hAnsi="Times New Roman" w:cs="Times New Roman"/>
          <w:sz w:val="24"/>
          <w:szCs w:val="24"/>
        </w:rPr>
        <w:t xml:space="preserve">освобождение </w:t>
      </w:r>
      <w:r w:rsidRPr="00584EA9">
        <w:rPr>
          <w:rFonts w:ascii="Times New Roman" w:hAnsi="Times New Roman" w:cs="Times New Roman"/>
          <w:sz w:val="24"/>
          <w:szCs w:val="24"/>
        </w:rPr>
        <w:t>оформляется через КЭК</w:t>
      </w:r>
      <w:r w:rsidR="00EB1A08" w:rsidRPr="00584EA9">
        <w:rPr>
          <w:rFonts w:ascii="Times New Roman" w:hAnsi="Times New Roman" w:cs="Times New Roman"/>
          <w:sz w:val="24"/>
          <w:szCs w:val="24"/>
        </w:rPr>
        <w:t xml:space="preserve"> (контрольно-экспертная комиссия). </w:t>
      </w:r>
    </w:p>
    <w:p w:rsidR="00E50438" w:rsidRPr="00584EA9" w:rsidRDefault="00E50438" w:rsidP="00584EA9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D89" w:rsidRPr="00584EA9" w:rsidRDefault="008B3D89" w:rsidP="00E50438">
      <w:pPr>
        <w:pStyle w:val="constitle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584EA9">
        <w:rPr>
          <w:b/>
        </w:rPr>
        <w:t>Обеспечение техники безопасности и профилактика травматизма на уроках физической культуры</w:t>
      </w:r>
    </w:p>
    <w:p w:rsidR="00652850" w:rsidRPr="00584EA9" w:rsidRDefault="008B3D89" w:rsidP="0058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Урок физической культуры отличается от других высокой двигательной активностью занимающихся с использованием различного спортивного оборудования и инвентаря, поэтому школьники входят в группу риска по травматизму: по тяжести и по удельному весу переломов костей они стоят на втором месте пос</w:t>
      </w:r>
      <w:r w:rsidR="00652850" w:rsidRPr="00584EA9">
        <w:rPr>
          <w:rFonts w:ascii="Times New Roman" w:hAnsi="Times New Roman" w:cs="Times New Roman"/>
          <w:sz w:val="24"/>
          <w:szCs w:val="24"/>
        </w:rPr>
        <w:t>ле дорожно- транспортных травм.</w:t>
      </w:r>
    </w:p>
    <w:p w:rsidR="00652850" w:rsidRPr="00584EA9" w:rsidRDefault="008B3D89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lastRenderedPageBreak/>
        <w:t>Правила безопасности занятий физической культуры явля</w:t>
      </w:r>
      <w:r w:rsidR="00652850" w:rsidRPr="00584EA9">
        <w:rPr>
          <w:rFonts w:ascii="Times New Roman" w:hAnsi="Times New Roman" w:cs="Times New Roman"/>
          <w:sz w:val="24"/>
          <w:szCs w:val="24"/>
        </w:rPr>
        <w:t>ю</w:t>
      </w:r>
      <w:r w:rsidRPr="00584EA9">
        <w:rPr>
          <w:rFonts w:ascii="Times New Roman" w:hAnsi="Times New Roman" w:cs="Times New Roman"/>
          <w:sz w:val="24"/>
          <w:szCs w:val="24"/>
        </w:rPr>
        <w:t>тся обязательным</w:t>
      </w:r>
      <w:r w:rsidR="00652850" w:rsidRPr="00584EA9">
        <w:rPr>
          <w:rFonts w:ascii="Times New Roman" w:hAnsi="Times New Roman" w:cs="Times New Roman"/>
          <w:sz w:val="24"/>
          <w:szCs w:val="24"/>
        </w:rPr>
        <w:t>и</w:t>
      </w:r>
      <w:r w:rsidRPr="00584EA9">
        <w:rPr>
          <w:rFonts w:ascii="Times New Roman" w:hAnsi="Times New Roman" w:cs="Times New Roman"/>
          <w:sz w:val="24"/>
          <w:szCs w:val="24"/>
        </w:rPr>
        <w:t xml:space="preserve"> при организации и проведении учебных, внеклассных и внешкольных мероприятий по физической культуре и спорту в обще</w:t>
      </w:r>
      <w:r w:rsidR="00652850" w:rsidRPr="00584EA9">
        <w:rPr>
          <w:rFonts w:ascii="Times New Roman" w:hAnsi="Times New Roman" w:cs="Times New Roman"/>
          <w:sz w:val="24"/>
          <w:szCs w:val="24"/>
        </w:rPr>
        <w:t>образовательных организациях.</w:t>
      </w:r>
    </w:p>
    <w:p w:rsidR="00652850" w:rsidRPr="00584EA9" w:rsidRDefault="008B3D89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Административный, педагогический, медицинский персонал общеобразовательных школ должен руководствоваться правилами или инструкциями, знать и соблюдать их в практической деятельности по физи</w:t>
      </w:r>
      <w:r w:rsidR="00652850" w:rsidRPr="00584EA9">
        <w:rPr>
          <w:rFonts w:ascii="Times New Roman" w:hAnsi="Times New Roman" w:cs="Times New Roman"/>
          <w:sz w:val="24"/>
          <w:szCs w:val="24"/>
        </w:rPr>
        <w:t>ческому воспитанию обучающихся.</w:t>
      </w:r>
    </w:p>
    <w:p w:rsidR="00652850" w:rsidRPr="00584EA9" w:rsidRDefault="008B3D89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На администрацию возлагается ответственность за исправность спорт</w:t>
      </w:r>
      <w:r w:rsidR="00652850" w:rsidRPr="00584EA9">
        <w:rPr>
          <w:rFonts w:ascii="Times New Roman" w:hAnsi="Times New Roman" w:cs="Times New Roman"/>
          <w:sz w:val="24"/>
          <w:szCs w:val="24"/>
        </w:rPr>
        <w:t>ивного инвентаря и оборудования</w:t>
      </w:r>
      <w:r w:rsidRPr="00584EA9">
        <w:rPr>
          <w:rFonts w:ascii="Times New Roman" w:hAnsi="Times New Roman" w:cs="Times New Roman"/>
          <w:sz w:val="24"/>
          <w:szCs w:val="24"/>
        </w:rPr>
        <w:t xml:space="preserve"> в соответствии с санитарно-гигиеническими требовани</w:t>
      </w:r>
      <w:r w:rsidR="00652850" w:rsidRPr="00584EA9">
        <w:rPr>
          <w:rFonts w:ascii="Times New Roman" w:hAnsi="Times New Roman" w:cs="Times New Roman"/>
          <w:sz w:val="24"/>
          <w:szCs w:val="24"/>
        </w:rPr>
        <w:t>ями</w:t>
      </w:r>
      <w:r w:rsidRPr="00584EA9">
        <w:rPr>
          <w:rFonts w:ascii="Times New Roman" w:hAnsi="Times New Roman" w:cs="Times New Roman"/>
          <w:sz w:val="24"/>
          <w:szCs w:val="24"/>
        </w:rPr>
        <w:t>, предъявляемых к месту проведения занятий.</w:t>
      </w:r>
      <w:r w:rsidR="00652850" w:rsidRPr="00584EA9">
        <w:rPr>
          <w:rFonts w:ascii="Times New Roman" w:hAnsi="Times New Roman" w:cs="Times New Roman"/>
          <w:sz w:val="24"/>
          <w:szCs w:val="24"/>
        </w:rPr>
        <w:t xml:space="preserve"> </w:t>
      </w:r>
      <w:r w:rsidRPr="00584EA9">
        <w:rPr>
          <w:rFonts w:ascii="Times New Roman" w:hAnsi="Times New Roman" w:cs="Times New Roman"/>
          <w:sz w:val="24"/>
          <w:szCs w:val="24"/>
        </w:rPr>
        <w:t xml:space="preserve">На медицинского работника </w:t>
      </w:r>
      <w:r w:rsidR="00652850" w:rsidRPr="00584EA9">
        <w:rPr>
          <w:rFonts w:ascii="Times New Roman" w:hAnsi="Times New Roman" w:cs="Times New Roman"/>
          <w:sz w:val="24"/>
          <w:szCs w:val="24"/>
        </w:rPr>
        <w:t>-</w:t>
      </w:r>
      <w:r w:rsidRPr="00584EA9">
        <w:rPr>
          <w:rFonts w:ascii="Times New Roman" w:hAnsi="Times New Roman" w:cs="Times New Roman"/>
          <w:sz w:val="24"/>
          <w:szCs w:val="24"/>
        </w:rPr>
        <w:t xml:space="preserve"> за проведением лечебно- профилактическ</w:t>
      </w:r>
      <w:r w:rsidR="00652850" w:rsidRPr="00584EA9">
        <w:rPr>
          <w:rFonts w:ascii="Times New Roman" w:hAnsi="Times New Roman" w:cs="Times New Roman"/>
          <w:sz w:val="24"/>
          <w:szCs w:val="24"/>
        </w:rPr>
        <w:t>их</w:t>
      </w:r>
      <w:r w:rsidRPr="00584EA9">
        <w:rPr>
          <w:rFonts w:ascii="Times New Roman" w:hAnsi="Times New Roman" w:cs="Times New Roman"/>
          <w:sz w:val="24"/>
          <w:szCs w:val="24"/>
        </w:rPr>
        <w:t xml:space="preserve"> мероприятий, содействующих сохранению здоровья учащихся.</w:t>
      </w:r>
    </w:p>
    <w:p w:rsidR="00CA0CDA" w:rsidRPr="00584EA9" w:rsidRDefault="00652850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38">
        <w:rPr>
          <w:rFonts w:ascii="Times New Roman" w:hAnsi="Times New Roman" w:cs="Times New Roman"/>
          <w:sz w:val="24"/>
          <w:szCs w:val="24"/>
        </w:rPr>
        <w:t>Разр</w:t>
      </w:r>
      <w:r w:rsidR="008B3D89" w:rsidRPr="00E50438">
        <w:rPr>
          <w:rFonts w:ascii="Times New Roman" w:hAnsi="Times New Roman" w:cs="Times New Roman"/>
          <w:sz w:val="24"/>
          <w:szCs w:val="24"/>
        </w:rPr>
        <w:t>ешение на проведение занятий по физической культуре выдаётся комиссией образовательно</w:t>
      </w:r>
      <w:r w:rsidRPr="00E50438">
        <w:rPr>
          <w:rFonts w:ascii="Times New Roman" w:hAnsi="Times New Roman" w:cs="Times New Roman"/>
          <w:sz w:val="24"/>
          <w:szCs w:val="24"/>
        </w:rPr>
        <w:t>й</w:t>
      </w:r>
      <w:r w:rsidR="008B3D89" w:rsidRPr="00E50438">
        <w:rPr>
          <w:rFonts w:ascii="Times New Roman" w:hAnsi="Times New Roman" w:cs="Times New Roman"/>
          <w:sz w:val="24"/>
          <w:szCs w:val="24"/>
        </w:rPr>
        <w:t xml:space="preserve"> </w:t>
      </w:r>
      <w:r w:rsidRPr="00E50438">
        <w:rPr>
          <w:rFonts w:ascii="Times New Roman" w:hAnsi="Times New Roman" w:cs="Times New Roman"/>
          <w:sz w:val="24"/>
          <w:szCs w:val="24"/>
        </w:rPr>
        <w:t>организации</w:t>
      </w:r>
      <w:r w:rsidR="008B3D89" w:rsidRPr="00E50438">
        <w:rPr>
          <w:rFonts w:ascii="Times New Roman" w:hAnsi="Times New Roman" w:cs="Times New Roman"/>
          <w:sz w:val="24"/>
          <w:szCs w:val="24"/>
        </w:rPr>
        <w:t xml:space="preserve"> при приём</w:t>
      </w:r>
      <w:r w:rsidR="002663AA" w:rsidRPr="00E50438">
        <w:rPr>
          <w:rFonts w:ascii="Times New Roman" w:hAnsi="Times New Roman" w:cs="Times New Roman"/>
          <w:sz w:val="24"/>
          <w:szCs w:val="24"/>
        </w:rPr>
        <w:t>к</w:t>
      </w:r>
      <w:r w:rsidR="008B3D89" w:rsidRPr="00E50438">
        <w:rPr>
          <w:rFonts w:ascii="Times New Roman" w:hAnsi="Times New Roman" w:cs="Times New Roman"/>
          <w:sz w:val="24"/>
          <w:szCs w:val="24"/>
        </w:rPr>
        <w:t>е школы к новому учебному году</w:t>
      </w:r>
      <w:r w:rsidRPr="00E50438">
        <w:rPr>
          <w:rFonts w:ascii="Times New Roman" w:hAnsi="Times New Roman" w:cs="Times New Roman"/>
          <w:sz w:val="24"/>
          <w:szCs w:val="24"/>
        </w:rPr>
        <w:t xml:space="preserve"> и </w:t>
      </w:r>
      <w:r w:rsidR="008B3D89" w:rsidRPr="00E50438">
        <w:rPr>
          <w:rFonts w:ascii="Times New Roman" w:hAnsi="Times New Roman" w:cs="Times New Roman"/>
          <w:sz w:val="24"/>
          <w:szCs w:val="24"/>
        </w:rPr>
        <w:t>оформляется актом.</w:t>
      </w:r>
    </w:p>
    <w:p w:rsidR="00CA0CDA" w:rsidRPr="00584EA9" w:rsidRDefault="008B3D89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Проведение занятий по физической культуре с применением оборудо</w:t>
      </w:r>
      <w:r w:rsidR="00CA0CDA" w:rsidRPr="00584EA9">
        <w:rPr>
          <w:rFonts w:ascii="Times New Roman" w:hAnsi="Times New Roman" w:cs="Times New Roman"/>
          <w:sz w:val="24"/>
          <w:szCs w:val="24"/>
        </w:rPr>
        <w:t>вания или спортивного инвентаря</w:t>
      </w:r>
      <w:r w:rsidRPr="00584EA9">
        <w:rPr>
          <w:rFonts w:ascii="Times New Roman" w:hAnsi="Times New Roman" w:cs="Times New Roman"/>
          <w:sz w:val="24"/>
          <w:szCs w:val="24"/>
        </w:rPr>
        <w:t xml:space="preserve"> без специальной спортивной одежд</w:t>
      </w:r>
      <w:r w:rsidR="00CA0CDA" w:rsidRPr="00584EA9">
        <w:rPr>
          <w:rFonts w:ascii="Times New Roman" w:hAnsi="Times New Roman" w:cs="Times New Roman"/>
          <w:sz w:val="24"/>
          <w:szCs w:val="24"/>
        </w:rPr>
        <w:t>ы</w:t>
      </w:r>
      <w:r w:rsidRPr="00584EA9"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 w:rsidR="00CA0CDA" w:rsidRPr="00584EA9">
        <w:rPr>
          <w:rFonts w:ascii="Times New Roman" w:hAnsi="Times New Roman" w:cs="Times New Roman"/>
          <w:sz w:val="24"/>
          <w:szCs w:val="24"/>
        </w:rPr>
        <w:t>.</w:t>
      </w:r>
    </w:p>
    <w:p w:rsidR="002663AA" w:rsidRPr="00584EA9" w:rsidRDefault="008B3D89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несёт прямую ответственность за охрану жизни и здоровья учащихся и обязан: </w:t>
      </w:r>
    </w:p>
    <w:p w:rsidR="00CA0CDA" w:rsidRPr="00584EA9" w:rsidRDefault="008B3D89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Перед началом занятий:</w:t>
      </w:r>
    </w:p>
    <w:p w:rsidR="00CA0CDA" w:rsidRPr="00584EA9" w:rsidRDefault="008B3D89" w:rsidP="00584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- пров</w:t>
      </w:r>
      <w:r w:rsidR="00B30BC5" w:rsidRPr="00584EA9">
        <w:rPr>
          <w:rFonts w:ascii="Times New Roman" w:hAnsi="Times New Roman" w:cs="Times New Roman"/>
          <w:sz w:val="24"/>
          <w:szCs w:val="24"/>
        </w:rPr>
        <w:t>одить</w:t>
      </w:r>
      <w:r w:rsidRPr="00584EA9">
        <w:rPr>
          <w:rFonts w:ascii="Times New Roman" w:hAnsi="Times New Roman" w:cs="Times New Roman"/>
          <w:sz w:val="24"/>
          <w:szCs w:val="24"/>
        </w:rPr>
        <w:t xml:space="preserve"> тщательный осмотр места проведения занятия, убедиться в исправности спортинвентаря, надёжности установки и закрепления оборудования, в соответствии с санитарно-гигиеническими требовани</w:t>
      </w:r>
      <w:r w:rsidR="00CA0CDA" w:rsidRPr="00584EA9">
        <w:rPr>
          <w:rFonts w:ascii="Times New Roman" w:hAnsi="Times New Roman" w:cs="Times New Roman"/>
          <w:sz w:val="24"/>
          <w:szCs w:val="24"/>
        </w:rPr>
        <w:t>ями</w:t>
      </w:r>
      <w:r w:rsidRPr="00584EA9">
        <w:rPr>
          <w:rFonts w:ascii="Times New Roman" w:hAnsi="Times New Roman" w:cs="Times New Roman"/>
          <w:sz w:val="24"/>
          <w:szCs w:val="24"/>
        </w:rPr>
        <w:t>, предъявл</w:t>
      </w:r>
      <w:r w:rsidR="00B30BC5" w:rsidRPr="00584EA9">
        <w:rPr>
          <w:rFonts w:ascii="Times New Roman" w:hAnsi="Times New Roman" w:cs="Times New Roman"/>
          <w:sz w:val="24"/>
          <w:szCs w:val="24"/>
        </w:rPr>
        <w:t>я</w:t>
      </w:r>
      <w:r w:rsidRPr="00584EA9">
        <w:rPr>
          <w:rFonts w:ascii="Times New Roman" w:hAnsi="Times New Roman" w:cs="Times New Roman"/>
          <w:sz w:val="24"/>
          <w:szCs w:val="24"/>
        </w:rPr>
        <w:t>е</w:t>
      </w:r>
      <w:r w:rsidR="00B30BC5" w:rsidRPr="00584EA9">
        <w:rPr>
          <w:rFonts w:ascii="Times New Roman" w:hAnsi="Times New Roman" w:cs="Times New Roman"/>
          <w:sz w:val="24"/>
          <w:szCs w:val="24"/>
        </w:rPr>
        <w:t>м</w:t>
      </w:r>
      <w:r w:rsidRPr="00584EA9">
        <w:rPr>
          <w:rFonts w:ascii="Times New Roman" w:hAnsi="Times New Roman" w:cs="Times New Roman"/>
          <w:sz w:val="24"/>
          <w:szCs w:val="24"/>
        </w:rPr>
        <w:t>ы</w:t>
      </w:r>
      <w:r w:rsidR="00B30BC5" w:rsidRPr="00584EA9">
        <w:rPr>
          <w:rFonts w:ascii="Times New Roman" w:hAnsi="Times New Roman" w:cs="Times New Roman"/>
          <w:sz w:val="24"/>
          <w:szCs w:val="24"/>
        </w:rPr>
        <w:t>ми</w:t>
      </w:r>
      <w:r w:rsidRPr="00584EA9">
        <w:rPr>
          <w:rFonts w:ascii="Times New Roman" w:hAnsi="Times New Roman" w:cs="Times New Roman"/>
          <w:sz w:val="24"/>
          <w:szCs w:val="24"/>
        </w:rPr>
        <w:t xml:space="preserve"> к месту проведения занятий, инструктировать школьников о порядке, последовательности и мерах безопасности при выполнении физических упражнений;</w:t>
      </w:r>
    </w:p>
    <w:p w:rsidR="00CA0CDA" w:rsidRPr="00584EA9" w:rsidRDefault="008B3D89" w:rsidP="00584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- обучать школьников безопасным приёмам выполнения физических упражнений и следить за соблюдением мер безопасности, при этом строго придерживаться принципов доступности</w:t>
      </w:r>
      <w:r w:rsidR="00CA0CDA" w:rsidRPr="00584EA9">
        <w:rPr>
          <w:rFonts w:ascii="Times New Roman" w:hAnsi="Times New Roman" w:cs="Times New Roman"/>
          <w:sz w:val="24"/>
          <w:szCs w:val="24"/>
        </w:rPr>
        <w:t xml:space="preserve"> и последовательности обучения;</w:t>
      </w:r>
    </w:p>
    <w:p w:rsidR="00CA0CDA" w:rsidRPr="00584EA9" w:rsidRDefault="008B3D89" w:rsidP="00584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- по результатам медицинских осмотров знать физическую подготовленность и функциональные возможности каждого учащегося, в необходимы</w:t>
      </w:r>
      <w:r w:rsidR="00CA0CDA" w:rsidRPr="00584EA9">
        <w:rPr>
          <w:rFonts w:ascii="Times New Roman" w:hAnsi="Times New Roman" w:cs="Times New Roman"/>
          <w:sz w:val="24"/>
          <w:szCs w:val="24"/>
        </w:rPr>
        <w:t>х случаях обеспечи</w:t>
      </w:r>
      <w:r w:rsidR="00B30BC5" w:rsidRPr="00584EA9">
        <w:rPr>
          <w:rFonts w:ascii="Times New Roman" w:hAnsi="Times New Roman" w:cs="Times New Roman"/>
          <w:sz w:val="24"/>
          <w:szCs w:val="24"/>
        </w:rPr>
        <w:t>ва</w:t>
      </w:r>
      <w:r w:rsidR="00CA0CDA" w:rsidRPr="00584EA9">
        <w:rPr>
          <w:rFonts w:ascii="Times New Roman" w:hAnsi="Times New Roman" w:cs="Times New Roman"/>
          <w:sz w:val="24"/>
          <w:szCs w:val="24"/>
        </w:rPr>
        <w:t>ть страховку;</w:t>
      </w:r>
    </w:p>
    <w:p w:rsidR="00CA0CDA" w:rsidRPr="00584EA9" w:rsidRDefault="008B3D89" w:rsidP="00584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- при появлении у школьника признаков утомления или при жалобе на недомогание и плохое самочувствие нем</w:t>
      </w:r>
      <w:r w:rsidR="00CA0CDA" w:rsidRPr="00584EA9">
        <w:rPr>
          <w:rFonts w:ascii="Times New Roman" w:hAnsi="Times New Roman" w:cs="Times New Roman"/>
          <w:sz w:val="24"/>
          <w:szCs w:val="24"/>
        </w:rPr>
        <w:t>едленно направлять его к врачу</w:t>
      </w:r>
      <w:r w:rsidR="00B30BC5" w:rsidRPr="00584EA9">
        <w:rPr>
          <w:rFonts w:ascii="Times New Roman" w:hAnsi="Times New Roman" w:cs="Times New Roman"/>
          <w:sz w:val="24"/>
          <w:szCs w:val="24"/>
        </w:rPr>
        <w:t>.</w:t>
      </w:r>
    </w:p>
    <w:p w:rsidR="00CA0CDA" w:rsidRPr="00584EA9" w:rsidRDefault="00B30BC5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П</w:t>
      </w:r>
      <w:r w:rsidR="008B3D89" w:rsidRPr="00584EA9">
        <w:rPr>
          <w:rFonts w:ascii="Times New Roman" w:hAnsi="Times New Roman" w:cs="Times New Roman"/>
          <w:sz w:val="24"/>
          <w:szCs w:val="24"/>
        </w:rPr>
        <w:t xml:space="preserve">осле окончания занятий тщательно осмотреть место проведения занятий, убедиться в отсутствии напряжения в электросети и устранить обнаруженные недостатки. </w:t>
      </w:r>
    </w:p>
    <w:p w:rsidR="00225190" w:rsidRDefault="008B3D89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Перед проведением первого урока в новом учебном году учитель физической культуры обязан провести </w:t>
      </w:r>
      <w:r w:rsidR="00CA0CDA" w:rsidRPr="00584EA9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Pr="00584EA9">
        <w:rPr>
          <w:rFonts w:ascii="Times New Roman" w:hAnsi="Times New Roman" w:cs="Times New Roman"/>
          <w:sz w:val="24"/>
          <w:szCs w:val="24"/>
        </w:rPr>
        <w:t>инструктаж по технике безопасности с обучающимися</w:t>
      </w:r>
      <w:r w:rsidR="00CA0CDA" w:rsidRPr="00584EA9">
        <w:rPr>
          <w:rFonts w:ascii="Times New Roman" w:hAnsi="Times New Roman" w:cs="Times New Roman"/>
          <w:sz w:val="24"/>
          <w:szCs w:val="24"/>
        </w:rPr>
        <w:t xml:space="preserve">, а также на первом уроке второго </w:t>
      </w:r>
      <w:r w:rsidR="00B30BC5" w:rsidRPr="00584EA9">
        <w:rPr>
          <w:rFonts w:ascii="Times New Roman" w:hAnsi="Times New Roman" w:cs="Times New Roman"/>
          <w:sz w:val="24"/>
          <w:szCs w:val="24"/>
        </w:rPr>
        <w:t>полугодия</w:t>
      </w:r>
      <w:r w:rsidR="00CA0CDA" w:rsidRPr="00584EA9">
        <w:rPr>
          <w:rFonts w:ascii="Times New Roman" w:hAnsi="Times New Roman" w:cs="Times New Roman"/>
          <w:sz w:val="24"/>
          <w:szCs w:val="24"/>
        </w:rPr>
        <w:t xml:space="preserve"> – повторный инструктаж.</w:t>
      </w:r>
      <w:r w:rsidRPr="00584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438" w:rsidRPr="00584EA9" w:rsidRDefault="00E50438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FE0" w:rsidRPr="00584EA9" w:rsidRDefault="00311FE0" w:rsidP="00E50438">
      <w:pPr>
        <w:pStyle w:val="a4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4EA9">
        <w:rPr>
          <w:rFonts w:ascii="Times New Roman" w:hAnsi="Times New Roman" w:cs="Times New Roman"/>
          <w:b/>
          <w:sz w:val="24"/>
          <w:szCs w:val="24"/>
        </w:rPr>
        <w:t>Рекомендации по организации и содержанию внеурочной деятельности по физической культуре</w:t>
      </w:r>
    </w:p>
    <w:p w:rsidR="00311FE0" w:rsidRPr="00584EA9" w:rsidRDefault="00311FE0" w:rsidP="00584EA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Внеурочная деятельность в рамках реализации ФГОС НОО, </w:t>
      </w:r>
      <w:r w:rsidR="00E50438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584EA9">
        <w:rPr>
          <w:rFonts w:ascii="Times New Roman" w:hAnsi="Times New Roman" w:cs="Times New Roman"/>
          <w:sz w:val="24"/>
          <w:szCs w:val="24"/>
        </w:rPr>
        <w:t xml:space="preserve">ООО </w:t>
      </w:r>
      <w:r w:rsidR="00E50438">
        <w:rPr>
          <w:rFonts w:ascii="Times New Roman" w:hAnsi="Times New Roman" w:cs="Times New Roman"/>
          <w:sz w:val="24"/>
          <w:szCs w:val="24"/>
        </w:rPr>
        <w:t>–</w:t>
      </w:r>
      <w:r w:rsidRPr="00584EA9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деятельность, осуществляемая в формах, отличных от урочной формы</w:t>
      </w:r>
      <w:r w:rsidR="00E50438">
        <w:rPr>
          <w:rFonts w:ascii="Times New Roman" w:hAnsi="Times New Roman" w:cs="Times New Roman"/>
          <w:sz w:val="24"/>
          <w:szCs w:val="24"/>
        </w:rPr>
        <w:t>,</w:t>
      </w:r>
      <w:r w:rsidRPr="00584EA9">
        <w:rPr>
          <w:rFonts w:ascii="Times New Roman" w:hAnsi="Times New Roman" w:cs="Times New Roman"/>
          <w:sz w:val="24"/>
          <w:szCs w:val="24"/>
        </w:rPr>
        <w:t xml:space="preserve"> и направленная на достижение планируемых результатов освоения основных образовательных программ </w:t>
      </w:r>
      <w:r w:rsidR="00E50438">
        <w:rPr>
          <w:rFonts w:ascii="Times New Roman" w:hAnsi="Times New Roman" w:cs="Times New Roman"/>
          <w:sz w:val="24"/>
          <w:szCs w:val="24"/>
        </w:rPr>
        <w:t xml:space="preserve">начального общего и </w:t>
      </w:r>
      <w:r w:rsidRPr="00584EA9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</w:p>
    <w:p w:rsidR="00311FE0" w:rsidRPr="00584EA9" w:rsidRDefault="00311FE0" w:rsidP="00584EA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обязательным компонентом содержания основной образовательной программы </w:t>
      </w:r>
      <w:r w:rsidR="00E50438">
        <w:rPr>
          <w:rFonts w:ascii="Times New Roman" w:hAnsi="Times New Roman" w:cs="Times New Roman"/>
          <w:sz w:val="24"/>
          <w:szCs w:val="24"/>
        </w:rPr>
        <w:t xml:space="preserve">начального общего и </w:t>
      </w:r>
      <w:r w:rsidRPr="00584EA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реализуется по следующим направлениям развития личности: духовно-нравственное, физкультурно-спортивное и оздоровительное, социальное, </w:t>
      </w:r>
      <w:proofErr w:type="spellStart"/>
      <w:r w:rsidRPr="00584EA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584EA9">
        <w:rPr>
          <w:rFonts w:ascii="Times New Roman" w:hAnsi="Times New Roman" w:cs="Times New Roman"/>
          <w:sz w:val="24"/>
          <w:szCs w:val="24"/>
        </w:rPr>
        <w:t>, общекультурное (п.14 ФГОС НОО</w:t>
      </w:r>
      <w:r w:rsidR="00E50438">
        <w:rPr>
          <w:rFonts w:ascii="Times New Roman" w:hAnsi="Times New Roman" w:cs="Times New Roman"/>
          <w:sz w:val="24"/>
          <w:szCs w:val="24"/>
        </w:rPr>
        <w:t>, п.13 ФГОС ООО</w:t>
      </w:r>
      <w:r w:rsidRPr="00584EA9">
        <w:rPr>
          <w:rFonts w:ascii="Times New Roman" w:hAnsi="Times New Roman" w:cs="Times New Roman"/>
          <w:sz w:val="24"/>
          <w:szCs w:val="24"/>
        </w:rPr>
        <w:t>)</w:t>
      </w:r>
      <w:r w:rsidR="00E50438">
        <w:rPr>
          <w:rFonts w:ascii="Times New Roman" w:hAnsi="Times New Roman" w:cs="Times New Roman"/>
          <w:sz w:val="24"/>
          <w:szCs w:val="24"/>
        </w:rPr>
        <w:t>.</w:t>
      </w:r>
      <w:r w:rsidRPr="00584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E0" w:rsidRPr="00584EA9" w:rsidRDefault="00311FE0" w:rsidP="00206EE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EA9">
        <w:rPr>
          <w:rFonts w:ascii="Times New Roman" w:hAnsi="Times New Roman" w:cs="Times New Roman"/>
          <w:sz w:val="24"/>
          <w:szCs w:val="24"/>
        </w:rPr>
        <w:t>Согласно приказ</w:t>
      </w:r>
      <w:r w:rsidR="00206EE9">
        <w:rPr>
          <w:rFonts w:ascii="Times New Roman" w:hAnsi="Times New Roman" w:cs="Times New Roman"/>
          <w:sz w:val="24"/>
          <w:szCs w:val="24"/>
        </w:rPr>
        <w:t>ам</w:t>
      </w:r>
      <w:r w:rsidRPr="00584EA9">
        <w:rPr>
          <w:rFonts w:ascii="Times New Roman" w:hAnsi="Times New Roman" w:cs="Times New Roman"/>
          <w:sz w:val="24"/>
          <w:szCs w:val="24"/>
        </w:rPr>
        <w:t xml:space="preserve"> </w:t>
      </w:r>
      <w:r w:rsidR="00E50438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Pr="00584EA9">
        <w:rPr>
          <w:rFonts w:ascii="Times New Roman" w:hAnsi="Times New Roman" w:cs="Times New Roman"/>
          <w:sz w:val="24"/>
          <w:szCs w:val="24"/>
        </w:rPr>
        <w:t xml:space="preserve">от </w:t>
      </w:r>
      <w:r w:rsidRPr="00584EA9">
        <w:rPr>
          <w:rFonts w:ascii="Times New Roman" w:hAnsi="Times New Roman" w:cs="Times New Roman"/>
          <w:bCs/>
          <w:sz w:val="24"/>
          <w:szCs w:val="24"/>
        </w:rPr>
        <w:t>31.12.2015 №1576</w:t>
      </w:r>
      <w:r w:rsidRPr="00584EA9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государственный </w:t>
      </w:r>
      <w:r w:rsidR="00206EE9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584EA9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584EA9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</w:t>
      </w:r>
      <w:r w:rsidR="0020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</w:t>
      </w:r>
      <w:r w:rsidRPr="00584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общего образования, утверждённый приказом </w:t>
      </w:r>
      <w:r w:rsidRPr="00584E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Министерства образования и науки Российской Федерации от 06.10.2009 №373»</w:t>
      </w:r>
      <w:r w:rsidR="0020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31.12.2015 №1577 </w:t>
      </w:r>
      <w:r w:rsidR="00206EE9" w:rsidRPr="00584EA9">
        <w:rPr>
          <w:rFonts w:ascii="Times New Roman" w:hAnsi="Times New Roman" w:cs="Times New Roman"/>
          <w:sz w:val="24"/>
          <w:szCs w:val="24"/>
        </w:rPr>
        <w:t xml:space="preserve">«О внесении изменений в федеральный государственный </w:t>
      </w:r>
      <w:r w:rsidR="00206EE9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206EE9" w:rsidRPr="00584EA9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206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основного </w:t>
      </w:r>
      <w:r w:rsidR="00206EE9" w:rsidRPr="00584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общего образования, утверждённый приказом Министерства образования и науки Российской Федерации от </w:t>
      </w:r>
      <w:r w:rsidR="00206EE9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206EE9" w:rsidRPr="00584EA9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206EE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06EE9" w:rsidRPr="00584EA9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206EE9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206EE9" w:rsidRPr="00584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206EE9">
        <w:rPr>
          <w:rFonts w:ascii="Times New Roman" w:hAnsi="Times New Roman" w:cs="Times New Roman"/>
          <w:sz w:val="24"/>
          <w:szCs w:val="24"/>
          <w:shd w:val="clear" w:color="auto" w:fill="FFFFFF"/>
        </w:rPr>
        <w:t>1897» с</w:t>
      </w:r>
      <w:r w:rsidRPr="00584EA9">
        <w:rPr>
          <w:rFonts w:ascii="Times New Roman" w:hAnsi="Times New Roman" w:cs="Times New Roman"/>
          <w:sz w:val="24"/>
          <w:szCs w:val="24"/>
          <w:shd w:val="clear" w:color="auto" w:fill="FFFFFF"/>
        </w:rPr>
        <w:t>труктура рабочей программы курсов внеурочной деятельности включает в себя следующие разделы: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EA9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освоения курса внеурочной деятельности.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EA9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курса внеурочной деятельности с оказанием форм организации и видов деятельности.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EA9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Тематическое планирование.</w:t>
      </w:r>
    </w:p>
    <w:p w:rsidR="00B30BC5" w:rsidRPr="00584EA9" w:rsidRDefault="00B30BC5" w:rsidP="00584EA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Ф</w:t>
      </w:r>
      <w:r w:rsidR="00311FE0" w:rsidRPr="00584EA9">
        <w:rPr>
          <w:rFonts w:ascii="Times New Roman" w:hAnsi="Times New Roman" w:cs="Times New Roman"/>
          <w:sz w:val="24"/>
          <w:szCs w:val="24"/>
        </w:rPr>
        <w:t xml:space="preserve">ормы внеурочной деятельности являются различными на </w:t>
      </w:r>
      <w:r w:rsidR="00206EE9">
        <w:rPr>
          <w:rFonts w:ascii="Times New Roman" w:hAnsi="Times New Roman" w:cs="Times New Roman"/>
          <w:sz w:val="24"/>
          <w:szCs w:val="24"/>
        </w:rPr>
        <w:t>уровнях</w:t>
      </w:r>
      <w:r w:rsidR="00311FE0" w:rsidRPr="00584EA9">
        <w:rPr>
          <w:rFonts w:ascii="Times New Roman" w:hAnsi="Times New Roman" w:cs="Times New Roman"/>
          <w:sz w:val="24"/>
          <w:szCs w:val="24"/>
        </w:rPr>
        <w:t xml:space="preserve"> начального </w:t>
      </w:r>
      <w:r w:rsidR="00206EE9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311FE0" w:rsidRPr="00584EA9">
        <w:rPr>
          <w:rFonts w:ascii="Times New Roman" w:hAnsi="Times New Roman" w:cs="Times New Roman"/>
          <w:sz w:val="24"/>
          <w:szCs w:val="24"/>
        </w:rPr>
        <w:t xml:space="preserve">и основного общего образования. Так, для обучающихся 1-4 классов рекомендуемыми формами выступают школьные спортивные клубы и секции, конференции, олимпиады, военно-патриотические объединения, экскурсии, соревнования и другие формы. </w:t>
      </w:r>
    </w:p>
    <w:p w:rsidR="00311FE0" w:rsidRPr="00584EA9" w:rsidRDefault="00311FE0" w:rsidP="00584EA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Для учащихся 5-9 классов такими формами могут быть школьные спортивные клубы и секции, юношеские организации, научно-практические конференции, школьные научные общества, олимпиады, президентские состязания, внутришкольные соревнования по различным видам спорта, проведение соревнований по ОФП и другие формы</w:t>
      </w:r>
      <w:r w:rsidR="00206EE9">
        <w:rPr>
          <w:rFonts w:ascii="Times New Roman" w:hAnsi="Times New Roman" w:cs="Times New Roman"/>
          <w:sz w:val="24"/>
          <w:szCs w:val="24"/>
        </w:rPr>
        <w:t>,</w:t>
      </w:r>
      <w:r w:rsidRPr="00584EA9">
        <w:rPr>
          <w:rFonts w:ascii="Times New Roman" w:hAnsi="Times New Roman" w:cs="Times New Roman"/>
          <w:sz w:val="24"/>
          <w:szCs w:val="24"/>
        </w:rPr>
        <w:t xml:space="preserve"> отличные от урочной. </w:t>
      </w:r>
    </w:p>
    <w:p w:rsidR="00311FE0" w:rsidRPr="00584EA9" w:rsidRDefault="00311FE0" w:rsidP="00584EA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Направления и формы внеурочной деятельности </w:t>
      </w:r>
      <w:r w:rsidR="00206EE9">
        <w:rPr>
          <w:rFonts w:ascii="Times New Roman" w:hAnsi="Times New Roman" w:cs="Times New Roman"/>
          <w:sz w:val="24"/>
          <w:szCs w:val="24"/>
        </w:rPr>
        <w:t>реализуются</w:t>
      </w:r>
      <w:r w:rsidRPr="00584EA9">
        <w:rPr>
          <w:rFonts w:ascii="Times New Roman" w:hAnsi="Times New Roman" w:cs="Times New Roman"/>
          <w:sz w:val="24"/>
          <w:szCs w:val="24"/>
        </w:rPr>
        <w:t xml:space="preserve"> на добровольной основе в соответствии с выбором участников образовательных отношений в целях обеспечения их индивидуальных потребностей. </w:t>
      </w:r>
    </w:p>
    <w:p w:rsidR="00311FE0" w:rsidRPr="00584EA9" w:rsidRDefault="00311FE0" w:rsidP="0058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СанПиН 2.4.2.2821-10 в редакции </w:t>
      </w:r>
      <w:r w:rsidR="00206EE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Главного государственного санитарного врача Российской Федерации 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>от 24.11.2015</w:t>
      </w:r>
      <w:r w:rsidR="00206EE9">
        <w:rPr>
          <w:rFonts w:ascii="Times New Roman" w:hAnsi="Times New Roman" w:cs="Times New Roman"/>
          <w:color w:val="000000"/>
          <w:sz w:val="24"/>
          <w:szCs w:val="24"/>
        </w:rPr>
        <w:t xml:space="preserve"> №81</w:t>
      </w: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 возможность перераспределения часов внеурочной деятельности по годам обучения в пределах одного уровня общего образования, а также их суммирование в течение учебного года. </w:t>
      </w:r>
    </w:p>
    <w:p w:rsidR="00311FE0" w:rsidRPr="00584EA9" w:rsidRDefault="00311FE0" w:rsidP="00584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общеобразовательной организации. </w:t>
      </w:r>
    </w:p>
    <w:p w:rsidR="00311FE0" w:rsidRPr="00584EA9" w:rsidRDefault="00311FE0" w:rsidP="00584EA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При проектировании внеурочной деятельности педагогу следует обратить внимание на следующие пособия: 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Внеурочная деятельность школьников в разновозрастных группах / Л. В. </w:t>
      </w:r>
      <w:proofErr w:type="spellStart"/>
      <w:r w:rsidRPr="00584EA9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584EA9">
        <w:rPr>
          <w:rFonts w:ascii="Times New Roman" w:hAnsi="Times New Roman" w:cs="Times New Roman"/>
          <w:sz w:val="24"/>
          <w:szCs w:val="24"/>
        </w:rPr>
        <w:t xml:space="preserve">. – М.: Просвещение, 2014. – 177 с. 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Моделируем внеурочную деятельность обучающихся. Методические рекомендации: пособие для учителей общеобразовательного организаций / авторы - сост.: Ю. Ю. Баранова, А. В. Кисляков, М. И. Солодкова и др. – </w:t>
      </w:r>
      <w:proofErr w:type="gramStart"/>
      <w:r w:rsidRPr="00584EA9">
        <w:rPr>
          <w:rFonts w:ascii="Times New Roman" w:hAnsi="Times New Roman" w:cs="Times New Roman"/>
          <w:spacing w:val="-10"/>
          <w:sz w:val="24"/>
          <w:szCs w:val="24"/>
        </w:rPr>
        <w:t>М. :</w:t>
      </w:r>
      <w:proofErr w:type="gramEnd"/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 Просвещение, 2013. – 96 с.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Волейбол: пособие для учителей и методистов / Г. А. </w:t>
      </w:r>
      <w:proofErr w:type="spellStart"/>
      <w:r w:rsidRPr="00584EA9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584EA9">
        <w:rPr>
          <w:rFonts w:ascii="Times New Roman" w:hAnsi="Times New Roman" w:cs="Times New Roman"/>
          <w:sz w:val="24"/>
          <w:szCs w:val="24"/>
        </w:rPr>
        <w:t xml:space="preserve">, В. С. Кузнецов, М. В. Маслов. – М.: Просвещение, 2011. – 77 с. 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Примерный план внеурочной деятельности в основной школе: пособие для учителей общеобразовательных организаций / П. В. Степанов, Д. В. Григорьев. – М.: Просвещение, 2014. – 127 с. 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Воспитание и внеурочная деятельность в стандарте начального общего образования / П. В. Степанов И. В. Степанова. – М.: Центр </w:t>
      </w:r>
      <w:proofErr w:type="spellStart"/>
      <w:r w:rsidRPr="00584EA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84EA9">
        <w:rPr>
          <w:rFonts w:ascii="Times New Roman" w:hAnsi="Times New Roman" w:cs="Times New Roman"/>
          <w:sz w:val="24"/>
          <w:szCs w:val="24"/>
        </w:rPr>
        <w:t xml:space="preserve">. поиск, 2011. – 96 с. </w:t>
      </w:r>
    </w:p>
    <w:p w:rsidR="000F73EC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Внеурочная деятельность школьников. Методический конструктор: пособие для учителя / Д. В. Григорьев, П. В. Степанов. – М.: Просвещение, 2014. – 224 с. 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Внеурочная деятельность учащихся. </w:t>
      </w:r>
      <w:proofErr w:type="gramStart"/>
      <w:r w:rsidRPr="00584EA9">
        <w:rPr>
          <w:rFonts w:ascii="Times New Roman" w:hAnsi="Times New Roman" w:cs="Times New Roman"/>
          <w:spacing w:val="-10"/>
          <w:sz w:val="24"/>
          <w:szCs w:val="24"/>
        </w:rPr>
        <w:t>Волейбол :</w:t>
      </w:r>
      <w:proofErr w:type="gramEnd"/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 пособие для учителей и методистов / Г. А. </w:t>
      </w:r>
      <w:proofErr w:type="spellStart"/>
      <w:r w:rsidRPr="00584EA9">
        <w:rPr>
          <w:rFonts w:ascii="Times New Roman" w:hAnsi="Times New Roman" w:cs="Times New Roman"/>
          <w:spacing w:val="-10"/>
          <w:sz w:val="24"/>
          <w:szCs w:val="24"/>
        </w:rPr>
        <w:t>Колодницкий</w:t>
      </w:r>
      <w:proofErr w:type="spellEnd"/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, В. С. Кузнецов, М. В. Маслов. – </w:t>
      </w:r>
      <w:proofErr w:type="gramStart"/>
      <w:r w:rsidRPr="00584EA9">
        <w:rPr>
          <w:rFonts w:ascii="Times New Roman" w:hAnsi="Times New Roman" w:cs="Times New Roman"/>
          <w:spacing w:val="-10"/>
          <w:sz w:val="24"/>
          <w:szCs w:val="24"/>
        </w:rPr>
        <w:t>М. :</w:t>
      </w:r>
      <w:proofErr w:type="gramEnd"/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 Просвещение, 2012. – 77 с. 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Внеурочная деятельность учащихся. </w:t>
      </w:r>
      <w:proofErr w:type="gramStart"/>
      <w:r w:rsidRPr="00584EA9">
        <w:rPr>
          <w:rFonts w:ascii="Times New Roman" w:hAnsi="Times New Roman" w:cs="Times New Roman"/>
          <w:spacing w:val="-10"/>
          <w:sz w:val="24"/>
          <w:szCs w:val="24"/>
        </w:rPr>
        <w:t>Футбол :</w:t>
      </w:r>
      <w:proofErr w:type="gramEnd"/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 пособие для учителей и методистов / Г. А. </w:t>
      </w:r>
      <w:proofErr w:type="spellStart"/>
      <w:r w:rsidRPr="00584EA9">
        <w:rPr>
          <w:rFonts w:ascii="Times New Roman" w:hAnsi="Times New Roman" w:cs="Times New Roman"/>
          <w:spacing w:val="-10"/>
          <w:sz w:val="24"/>
          <w:szCs w:val="24"/>
        </w:rPr>
        <w:t>Колодницкий</w:t>
      </w:r>
      <w:proofErr w:type="spellEnd"/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, В. С. Кузнецов, М. В. Маслов. – </w:t>
      </w:r>
      <w:proofErr w:type="gramStart"/>
      <w:r w:rsidRPr="00584EA9">
        <w:rPr>
          <w:rFonts w:ascii="Times New Roman" w:hAnsi="Times New Roman" w:cs="Times New Roman"/>
          <w:spacing w:val="-10"/>
          <w:sz w:val="24"/>
          <w:szCs w:val="24"/>
        </w:rPr>
        <w:t>М. :</w:t>
      </w:r>
      <w:proofErr w:type="gramEnd"/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 Просвещение, 2014. – 95 с.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Внеурочная деятельность учащихся. Легкая атлетика: пособие для учителей и методистов / Г.А. </w:t>
      </w:r>
      <w:proofErr w:type="spellStart"/>
      <w:r w:rsidRPr="00584EA9">
        <w:rPr>
          <w:rFonts w:ascii="Times New Roman" w:hAnsi="Times New Roman" w:cs="Times New Roman"/>
          <w:spacing w:val="-10"/>
          <w:sz w:val="24"/>
          <w:szCs w:val="24"/>
        </w:rPr>
        <w:t>Колодницкий</w:t>
      </w:r>
      <w:proofErr w:type="spellEnd"/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, В. С. Кузнецов, М. В. Маслов. – М.: Просвещение, 2013. – 93 с. 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 учащихся. </w:t>
      </w:r>
      <w:r w:rsidR="007C0561" w:rsidRPr="00584EA9">
        <w:rPr>
          <w:rFonts w:ascii="Times New Roman" w:hAnsi="Times New Roman" w:cs="Times New Roman"/>
          <w:sz w:val="24"/>
          <w:szCs w:val="24"/>
        </w:rPr>
        <w:t xml:space="preserve">Кроссовая подготовка., </w:t>
      </w:r>
      <w:r w:rsidRPr="00584EA9">
        <w:rPr>
          <w:rFonts w:ascii="Times New Roman" w:hAnsi="Times New Roman" w:cs="Times New Roman"/>
          <w:sz w:val="24"/>
          <w:szCs w:val="24"/>
        </w:rPr>
        <w:t xml:space="preserve">пособие для учителей и методистов </w:t>
      </w:r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/ </w:t>
      </w:r>
      <w:proofErr w:type="spellStart"/>
      <w:r w:rsidRPr="00584EA9">
        <w:rPr>
          <w:rFonts w:ascii="Times New Roman" w:hAnsi="Times New Roman" w:cs="Times New Roman"/>
          <w:sz w:val="24"/>
          <w:szCs w:val="24"/>
        </w:rPr>
        <w:t>В.С.Кузнецов</w:t>
      </w:r>
      <w:proofErr w:type="spellEnd"/>
      <w:r w:rsidRPr="00584EA9"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 w:rsidRPr="00584EA9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584EA9">
        <w:rPr>
          <w:rFonts w:ascii="Times New Roman" w:hAnsi="Times New Roman" w:cs="Times New Roman"/>
          <w:sz w:val="24"/>
          <w:szCs w:val="24"/>
        </w:rPr>
        <w:t xml:space="preserve"> – М.: Просвещение, 2014. – 80 с. 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Внеурочная деятельность учащихся. Гимнастика, пособие для учителей и методистов </w:t>
      </w:r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/ </w:t>
      </w:r>
      <w:proofErr w:type="spellStart"/>
      <w:r w:rsidRPr="00584EA9">
        <w:rPr>
          <w:rFonts w:ascii="Times New Roman" w:hAnsi="Times New Roman" w:cs="Times New Roman"/>
          <w:sz w:val="24"/>
          <w:szCs w:val="24"/>
        </w:rPr>
        <w:t>В.С.Кузнецов</w:t>
      </w:r>
      <w:proofErr w:type="spellEnd"/>
      <w:r w:rsidRPr="00584EA9"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 w:rsidRPr="00584EA9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584EA9">
        <w:rPr>
          <w:rFonts w:ascii="Times New Roman" w:hAnsi="Times New Roman" w:cs="Times New Roman"/>
          <w:sz w:val="24"/>
          <w:szCs w:val="24"/>
        </w:rPr>
        <w:t xml:space="preserve"> – М.: Просвещение, 2014. – 80 с. 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Внеурочная деятельность учащихся. Совершенствование видов двигательных действий в физической культуре, пособие для учителей и методистов</w:t>
      </w:r>
      <w:r w:rsidR="0040602B" w:rsidRPr="00584EA9">
        <w:rPr>
          <w:rFonts w:ascii="Times New Roman" w:hAnsi="Times New Roman" w:cs="Times New Roman"/>
          <w:sz w:val="24"/>
          <w:szCs w:val="24"/>
        </w:rPr>
        <w:t xml:space="preserve"> </w:t>
      </w:r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/ </w:t>
      </w:r>
      <w:proofErr w:type="spellStart"/>
      <w:r w:rsidRPr="00584EA9">
        <w:rPr>
          <w:rFonts w:ascii="Times New Roman" w:hAnsi="Times New Roman" w:cs="Times New Roman"/>
          <w:sz w:val="24"/>
          <w:szCs w:val="24"/>
        </w:rPr>
        <w:t>В.С.Кузнецов</w:t>
      </w:r>
      <w:proofErr w:type="spellEnd"/>
      <w:r w:rsidRPr="00584EA9"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 w:rsidRPr="00584EA9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584EA9">
        <w:rPr>
          <w:rFonts w:ascii="Times New Roman" w:hAnsi="Times New Roman" w:cs="Times New Roman"/>
          <w:sz w:val="24"/>
          <w:szCs w:val="24"/>
        </w:rPr>
        <w:t xml:space="preserve"> – М.: Просвещение, 2014. – 80 с. 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Внеурочная деятельность учащихся. Баскетбол, пособие д</w:t>
      </w:r>
      <w:r w:rsidR="0040602B" w:rsidRPr="00584EA9">
        <w:rPr>
          <w:rFonts w:ascii="Times New Roman" w:hAnsi="Times New Roman" w:cs="Times New Roman"/>
          <w:sz w:val="24"/>
          <w:szCs w:val="24"/>
        </w:rPr>
        <w:t>ля учителей и методистов</w:t>
      </w:r>
      <w:r w:rsidRPr="00584EA9">
        <w:rPr>
          <w:rFonts w:ascii="Times New Roman" w:hAnsi="Times New Roman" w:cs="Times New Roman"/>
          <w:sz w:val="24"/>
          <w:szCs w:val="24"/>
        </w:rPr>
        <w:t xml:space="preserve"> </w:t>
      </w:r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/ </w:t>
      </w:r>
      <w:proofErr w:type="spellStart"/>
      <w:r w:rsidRPr="00584EA9">
        <w:rPr>
          <w:rFonts w:ascii="Times New Roman" w:hAnsi="Times New Roman" w:cs="Times New Roman"/>
          <w:sz w:val="24"/>
          <w:szCs w:val="24"/>
        </w:rPr>
        <w:t>В.С.Кузнецов</w:t>
      </w:r>
      <w:proofErr w:type="spellEnd"/>
      <w:r w:rsidRPr="00584EA9"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 w:rsidRPr="00584EA9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584EA9">
        <w:rPr>
          <w:rFonts w:ascii="Times New Roman" w:hAnsi="Times New Roman" w:cs="Times New Roman"/>
          <w:sz w:val="24"/>
          <w:szCs w:val="24"/>
        </w:rPr>
        <w:t xml:space="preserve"> – М.: Просвещение, 2014. – 80 с. 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Внеурочная деятельность. Формирование кул</w:t>
      </w:r>
      <w:r w:rsidR="0040602B" w:rsidRPr="00584EA9">
        <w:rPr>
          <w:rFonts w:ascii="Times New Roman" w:hAnsi="Times New Roman" w:cs="Times New Roman"/>
          <w:sz w:val="24"/>
          <w:szCs w:val="24"/>
        </w:rPr>
        <w:t>ьтуры здоровья 5–6 класс.</w:t>
      </w:r>
      <w:r w:rsidRPr="00584EA9">
        <w:rPr>
          <w:rFonts w:ascii="Times New Roman" w:hAnsi="Times New Roman" w:cs="Times New Roman"/>
          <w:sz w:val="24"/>
          <w:szCs w:val="24"/>
        </w:rPr>
        <w:t xml:space="preserve"> </w:t>
      </w:r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/ </w:t>
      </w:r>
      <w:r w:rsidRPr="00584EA9">
        <w:rPr>
          <w:rFonts w:ascii="Times New Roman" w:hAnsi="Times New Roman" w:cs="Times New Roman"/>
          <w:sz w:val="24"/>
          <w:szCs w:val="24"/>
        </w:rPr>
        <w:t>А.Г.Макеева</w:t>
      </w:r>
      <w:proofErr w:type="gramStart"/>
      <w:r w:rsidRPr="00584EA9">
        <w:rPr>
          <w:rFonts w:ascii="Times New Roman" w:hAnsi="Times New Roman" w:cs="Times New Roman"/>
          <w:sz w:val="24"/>
          <w:szCs w:val="24"/>
        </w:rPr>
        <w:t>,  –</w:t>
      </w:r>
      <w:proofErr w:type="gramEnd"/>
      <w:r w:rsidRPr="00584EA9">
        <w:rPr>
          <w:rFonts w:ascii="Times New Roman" w:hAnsi="Times New Roman" w:cs="Times New Roman"/>
          <w:sz w:val="24"/>
          <w:szCs w:val="24"/>
        </w:rPr>
        <w:t xml:space="preserve"> М.: Просвещение, 2013. – 67 с. 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 Внеурочная деятельность. Формирование культу</w:t>
      </w:r>
      <w:r w:rsidR="0040602B" w:rsidRPr="00584EA9">
        <w:rPr>
          <w:rFonts w:ascii="Times New Roman" w:hAnsi="Times New Roman" w:cs="Times New Roman"/>
          <w:sz w:val="24"/>
          <w:szCs w:val="24"/>
        </w:rPr>
        <w:t>ры здоровья 7–8 класс.</w:t>
      </w:r>
      <w:r w:rsidRPr="00584EA9">
        <w:rPr>
          <w:rFonts w:ascii="Times New Roman" w:hAnsi="Times New Roman" w:cs="Times New Roman"/>
          <w:sz w:val="24"/>
          <w:szCs w:val="24"/>
        </w:rPr>
        <w:t xml:space="preserve"> </w:t>
      </w:r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/ </w:t>
      </w:r>
      <w:r w:rsidRPr="00584EA9">
        <w:rPr>
          <w:rFonts w:ascii="Times New Roman" w:hAnsi="Times New Roman" w:cs="Times New Roman"/>
          <w:sz w:val="24"/>
          <w:szCs w:val="24"/>
        </w:rPr>
        <w:t>А.Г.Макеева, – М.: Просвещение, 2013. – 64 с. 17.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>Внеурочная деятельность. Формирование ку</w:t>
      </w:r>
      <w:r w:rsidR="0040602B" w:rsidRPr="00584EA9">
        <w:rPr>
          <w:rFonts w:ascii="Times New Roman" w:hAnsi="Times New Roman" w:cs="Times New Roman"/>
          <w:sz w:val="24"/>
          <w:szCs w:val="24"/>
        </w:rPr>
        <w:t>льтуры здоровья.</w:t>
      </w:r>
      <w:r w:rsidRPr="00584EA9">
        <w:rPr>
          <w:rFonts w:ascii="Times New Roman" w:hAnsi="Times New Roman" w:cs="Times New Roman"/>
          <w:sz w:val="24"/>
          <w:szCs w:val="24"/>
        </w:rPr>
        <w:t xml:space="preserve"> </w:t>
      </w:r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/ </w:t>
      </w:r>
      <w:r w:rsidRPr="00584EA9">
        <w:rPr>
          <w:rFonts w:ascii="Times New Roman" w:hAnsi="Times New Roman" w:cs="Times New Roman"/>
          <w:sz w:val="24"/>
          <w:szCs w:val="24"/>
        </w:rPr>
        <w:t xml:space="preserve">А.Г.Макеева – М.: Просвещение, 2013. – 64 с. </w:t>
      </w:r>
    </w:p>
    <w:p w:rsidR="00311FE0" w:rsidRPr="00584EA9" w:rsidRDefault="00311FE0" w:rsidP="00584EA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A9">
        <w:rPr>
          <w:rFonts w:ascii="Times New Roman" w:hAnsi="Times New Roman" w:cs="Times New Roman"/>
          <w:sz w:val="24"/>
          <w:szCs w:val="24"/>
        </w:rPr>
        <w:t xml:space="preserve">Программы внеурочной деятельности. Туристско-краеведческая деятельность. Спортивно-оздоровительная деятельность </w:t>
      </w:r>
      <w:r w:rsidRPr="00584EA9">
        <w:rPr>
          <w:rFonts w:ascii="Times New Roman" w:hAnsi="Times New Roman" w:cs="Times New Roman"/>
          <w:spacing w:val="-10"/>
          <w:sz w:val="24"/>
          <w:szCs w:val="24"/>
        </w:rPr>
        <w:t>/</w:t>
      </w:r>
      <w:r w:rsidRPr="00584EA9">
        <w:rPr>
          <w:rFonts w:ascii="Times New Roman" w:hAnsi="Times New Roman" w:cs="Times New Roman"/>
          <w:sz w:val="24"/>
          <w:szCs w:val="24"/>
        </w:rPr>
        <w:t xml:space="preserve"> П. В. Степанов, С. В. </w:t>
      </w:r>
      <w:proofErr w:type="spellStart"/>
      <w:r w:rsidRPr="00584EA9">
        <w:rPr>
          <w:rFonts w:ascii="Times New Roman" w:hAnsi="Times New Roman" w:cs="Times New Roman"/>
          <w:sz w:val="24"/>
          <w:szCs w:val="24"/>
        </w:rPr>
        <w:t>Сизяев</w:t>
      </w:r>
      <w:proofErr w:type="spellEnd"/>
      <w:r w:rsidRPr="00584EA9">
        <w:rPr>
          <w:rFonts w:ascii="Times New Roman" w:hAnsi="Times New Roman" w:cs="Times New Roman"/>
          <w:sz w:val="24"/>
          <w:szCs w:val="24"/>
        </w:rPr>
        <w:t xml:space="preserve">, Т. Н. Сафронов. – М.: Просвещение, 2011. – 80 с. </w:t>
      </w:r>
    </w:p>
    <w:p w:rsidR="00311FE0" w:rsidRPr="00584EA9" w:rsidRDefault="00311FE0" w:rsidP="00584EA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A9">
        <w:rPr>
          <w:rFonts w:ascii="Times New Roman" w:hAnsi="Times New Roman" w:cs="Times New Roman"/>
          <w:spacing w:val="-10"/>
          <w:sz w:val="24"/>
          <w:szCs w:val="24"/>
        </w:rPr>
        <w:t>Программы внеурочной деятельности. Туристско-краеведческая деятельность. Спортивно-оздо</w:t>
      </w:r>
      <w:r w:rsidR="0040602B" w:rsidRPr="00584EA9">
        <w:rPr>
          <w:rFonts w:ascii="Times New Roman" w:hAnsi="Times New Roman" w:cs="Times New Roman"/>
          <w:spacing w:val="-10"/>
          <w:sz w:val="24"/>
          <w:szCs w:val="24"/>
        </w:rPr>
        <w:t>ровительная деятельность</w:t>
      </w:r>
      <w:r w:rsidRPr="00584EA9">
        <w:rPr>
          <w:rFonts w:ascii="Times New Roman" w:hAnsi="Times New Roman" w:cs="Times New Roman"/>
          <w:spacing w:val="-10"/>
          <w:sz w:val="24"/>
          <w:szCs w:val="24"/>
        </w:rPr>
        <w:t xml:space="preserve"> / П. В. Степанов, С. В. </w:t>
      </w:r>
      <w:proofErr w:type="spellStart"/>
      <w:r w:rsidRPr="00584EA9">
        <w:rPr>
          <w:rFonts w:ascii="Times New Roman" w:hAnsi="Times New Roman" w:cs="Times New Roman"/>
          <w:spacing w:val="-10"/>
          <w:sz w:val="24"/>
          <w:szCs w:val="24"/>
        </w:rPr>
        <w:t>Сизяев</w:t>
      </w:r>
      <w:proofErr w:type="spellEnd"/>
      <w:r w:rsidRPr="00584EA9">
        <w:rPr>
          <w:rFonts w:ascii="Times New Roman" w:hAnsi="Times New Roman" w:cs="Times New Roman"/>
          <w:spacing w:val="-10"/>
          <w:sz w:val="24"/>
          <w:szCs w:val="24"/>
        </w:rPr>
        <w:t>, Т. Н. Сафронов. – М. : Просвещение, 2011. – 80 с.</w:t>
      </w:r>
    </w:p>
    <w:p w:rsidR="00311FE0" w:rsidRPr="00584EA9" w:rsidRDefault="00311FE0" w:rsidP="0058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11FE0" w:rsidRPr="00584EA9" w:rsidSect="0048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680E2F"/>
    <w:multiLevelType w:val="hybridMultilevel"/>
    <w:tmpl w:val="65E4399E"/>
    <w:lvl w:ilvl="0" w:tplc="96CEEDE8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98131AB"/>
    <w:multiLevelType w:val="hybridMultilevel"/>
    <w:tmpl w:val="65E4399E"/>
    <w:lvl w:ilvl="0" w:tplc="96CEEDE8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0226849"/>
    <w:multiLevelType w:val="hybridMultilevel"/>
    <w:tmpl w:val="5316F2E0"/>
    <w:lvl w:ilvl="0" w:tplc="DDCA40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3536A4D"/>
    <w:multiLevelType w:val="hybridMultilevel"/>
    <w:tmpl w:val="B956C9A6"/>
    <w:lvl w:ilvl="0" w:tplc="F124A1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5978"/>
    <w:multiLevelType w:val="hybridMultilevel"/>
    <w:tmpl w:val="D694662C"/>
    <w:lvl w:ilvl="0" w:tplc="169805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6554196"/>
    <w:multiLevelType w:val="hybridMultilevel"/>
    <w:tmpl w:val="D72AE512"/>
    <w:lvl w:ilvl="0" w:tplc="76CCE2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08052C5"/>
    <w:multiLevelType w:val="hybridMultilevel"/>
    <w:tmpl w:val="4B86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F2603"/>
    <w:multiLevelType w:val="hybridMultilevel"/>
    <w:tmpl w:val="E2206162"/>
    <w:lvl w:ilvl="0" w:tplc="AE045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49C66B3"/>
    <w:multiLevelType w:val="hybridMultilevel"/>
    <w:tmpl w:val="594AD874"/>
    <w:lvl w:ilvl="0" w:tplc="97F288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8C501E5"/>
    <w:multiLevelType w:val="hybridMultilevel"/>
    <w:tmpl w:val="0F86DBBE"/>
    <w:lvl w:ilvl="0" w:tplc="F124A19E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C44053C"/>
    <w:multiLevelType w:val="hybridMultilevel"/>
    <w:tmpl w:val="DC04018E"/>
    <w:lvl w:ilvl="0" w:tplc="F124A1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87F"/>
    <w:rsid w:val="000328B3"/>
    <w:rsid w:val="00081A04"/>
    <w:rsid w:val="0009187F"/>
    <w:rsid w:val="000C14AF"/>
    <w:rsid w:val="000D0658"/>
    <w:rsid w:val="000E2B95"/>
    <w:rsid w:val="000E541A"/>
    <w:rsid w:val="000F73EC"/>
    <w:rsid w:val="00143D7B"/>
    <w:rsid w:val="001C0D71"/>
    <w:rsid w:val="00206EE9"/>
    <w:rsid w:val="00225190"/>
    <w:rsid w:val="0025110C"/>
    <w:rsid w:val="002663AA"/>
    <w:rsid w:val="002D02DA"/>
    <w:rsid w:val="002E7EA2"/>
    <w:rsid w:val="00311FE0"/>
    <w:rsid w:val="003B4F70"/>
    <w:rsid w:val="00405C35"/>
    <w:rsid w:val="0040602B"/>
    <w:rsid w:val="00425470"/>
    <w:rsid w:val="004429F0"/>
    <w:rsid w:val="00487FED"/>
    <w:rsid w:val="00514FDC"/>
    <w:rsid w:val="00576940"/>
    <w:rsid w:val="00584EA9"/>
    <w:rsid w:val="005B7A31"/>
    <w:rsid w:val="005E67EC"/>
    <w:rsid w:val="00652850"/>
    <w:rsid w:val="00660F76"/>
    <w:rsid w:val="006A2241"/>
    <w:rsid w:val="006C7077"/>
    <w:rsid w:val="00764118"/>
    <w:rsid w:val="00764F99"/>
    <w:rsid w:val="007A36F3"/>
    <w:rsid w:val="007C0561"/>
    <w:rsid w:val="007F7F1A"/>
    <w:rsid w:val="00834EF7"/>
    <w:rsid w:val="008B3D89"/>
    <w:rsid w:val="008E6725"/>
    <w:rsid w:val="008E73FC"/>
    <w:rsid w:val="00944083"/>
    <w:rsid w:val="00950C9C"/>
    <w:rsid w:val="00951A7F"/>
    <w:rsid w:val="009661E0"/>
    <w:rsid w:val="00983AA2"/>
    <w:rsid w:val="009A4B3E"/>
    <w:rsid w:val="00A00545"/>
    <w:rsid w:val="00A37C08"/>
    <w:rsid w:val="00AF69BC"/>
    <w:rsid w:val="00B30BC5"/>
    <w:rsid w:val="00C615D9"/>
    <w:rsid w:val="00CA0CDA"/>
    <w:rsid w:val="00CA3FB9"/>
    <w:rsid w:val="00CC31D7"/>
    <w:rsid w:val="00CE549D"/>
    <w:rsid w:val="00CF6A57"/>
    <w:rsid w:val="00D119C7"/>
    <w:rsid w:val="00DB70F6"/>
    <w:rsid w:val="00E50438"/>
    <w:rsid w:val="00EB1A08"/>
    <w:rsid w:val="00F12699"/>
    <w:rsid w:val="00F33E65"/>
    <w:rsid w:val="00F361B7"/>
    <w:rsid w:val="00F65041"/>
    <w:rsid w:val="00F65ACD"/>
    <w:rsid w:val="00F72097"/>
    <w:rsid w:val="00F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9122"/>
  <w15:docId w15:val="{21A6962A-07EC-4E24-88C1-D49EDC77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0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36F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uiPriority w:val="22"/>
    <w:qFormat/>
    <w:rsid w:val="00225190"/>
    <w:rPr>
      <w:b/>
      <w:bCs/>
    </w:rPr>
  </w:style>
  <w:style w:type="paragraph" w:customStyle="1" w:styleId="Default">
    <w:name w:val="Default"/>
    <w:rsid w:val="002251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F650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504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rmal (Web)"/>
    <w:basedOn w:val="a"/>
    <w:uiPriority w:val="99"/>
    <w:rsid w:val="00F650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title">
    <w:name w:val="constitle"/>
    <w:basedOn w:val="a"/>
    <w:rsid w:val="007C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B922-82F8-427E-A564-A56080C8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10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Дима Зуб</cp:lastModifiedBy>
  <cp:revision>4</cp:revision>
  <cp:lastPrinted>2018-05-28T07:58:00Z</cp:lastPrinted>
  <dcterms:created xsi:type="dcterms:W3CDTF">2017-05-25T05:41:00Z</dcterms:created>
  <dcterms:modified xsi:type="dcterms:W3CDTF">2018-07-16T10:41:00Z</dcterms:modified>
</cp:coreProperties>
</file>